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B4EC3B" w14:textId="77777777" w:rsidR="0076608A" w:rsidRPr="00143B81" w:rsidRDefault="0076608A" w:rsidP="0076608A">
      <w:pPr>
        <w:pStyle w:val="Default"/>
        <w:jc w:val="right"/>
        <w:rPr>
          <w:sz w:val="23"/>
          <w:szCs w:val="23"/>
        </w:rPr>
      </w:pPr>
      <w:r w:rsidRPr="00143B81">
        <w:rPr>
          <w:b/>
          <w:bCs/>
          <w:sz w:val="23"/>
          <w:szCs w:val="23"/>
        </w:rPr>
        <w:t xml:space="preserve">УТВЕРЖДЕНО </w:t>
      </w:r>
    </w:p>
    <w:p w14:paraId="5BD79116" w14:textId="77777777" w:rsidR="0076608A" w:rsidRPr="00143B81" w:rsidRDefault="0076608A" w:rsidP="0076608A">
      <w:pPr>
        <w:pStyle w:val="Default"/>
        <w:jc w:val="right"/>
        <w:rPr>
          <w:sz w:val="23"/>
          <w:szCs w:val="23"/>
        </w:rPr>
      </w:pPr>
      <w:r w:rsidRPr="00143B81">
        <w:rPr>
          <w:sz w:val="23"/>
          <w:szCs w:val="23"/>
        </w:rPr>
        <w:t xml:space="preserve">решением Общего собрания </w:t>
      </w:r>
    </w:p>
    <w:p w14:paraId="77E5EA5B" w14:textId="77777777" w:rsidR="0076608A" w:rsidRPr="00143B81" w:rsidRDefault="0076608A" w:rsidP="0076608A">
      <w:pPr>
        <w:pStyle w:val="Default"/>
        <w:jc w:val="right"/>
        <w:rPr>
          <w:sz w:val="23"/>
          <w:szCs w:val="23"/>
        </w:rPr>
      </w:pPr>
      <w:r w:rsidRPr="00143B81">
        <w:rPr>
          <w:sz w:val="23"/>
          <w:szCs w:val="23"/>
        </w:rPr>
        <w:t>ДТСН «Духанино парк»</w:t>
      </w:r>
    </w:p>
    <w:p w14:paraId="4A5C9E71" w14:textId="77777777" w:rsidR="0076608A" w:rsidRDefault="0076608A" w:rsidP="0076608A">
      <w:pPr>
        <w:tabs>
          <w:tab w:val="left" w:pos="1134"/>
          <w:tab w:val="left" w:pos="1276"/>
        </w:tabs>
        <w:spacing w:after="0"/>
        <w:ind w:right="12" w:firstLine="567"/>
        <w:jc w:val="right"/>
        <w:rPr>
          <w:lang w:eastAsia="ru-RU"/>
        </w:rPr>
      </w:pPr>
      <w:r w:rsidRPr="00143B81">
        <w:rPr>
          <w:sz w:val="23"/>
          <w:szCs w:val="23"/>
        </w:rPr>
        <w:t xml:space="preserve"> </w:t>
      </w:r>
      <w:r w:rsidRPr="00143B81">
        <w:rPr>
          <w:lang w:eastAsia="ru-RU"/>
        </w:rPr>
        <w:t>(Протокол от "___"_______ 20__ г. N ______)</w:t>
      </w:r>
    </w:p>
    <w:p w14:paraId="6659EF90" w14:textId="77777777" w:rsidR="0076608A" w:rsidRDefault="0076608A" w:rsidP="0076608A">
      <w:pPr>
        <w:tabs>
          <w:tab w:val="left" w:pos="1134"/>
          <w:tab w:val="left" w:pos="1276"/>
        </w:tabs>
        <w:spacing w:after="0"/>
        <w:ind w:right="12" w:firstLine="567"/>
        <w:jc w:val="right"/>
        <w:rPr>
          <w:lang w:eastAsia="ru-RU"/>
        </w:rPr>
      </w:pPr>
    </w:p>
    <w:p w14:paraId="261225AE" w14:textId="77777777" w:rsidR="0076608A" w:rsidRDefault="0076608A" w:rsidP="0076608A">
      <w:pPr>
        <w:tabs>
          <w:tab w:val="left" w:pos="1134"/>
          <w:tab w:val="left" w:pos="1276"/>
        </w:tabs>
        <w:spacing w:after="0"/>
        <w:ind w:right="12" w:firstLine="567"/>
        <w:jc w:val="right"/>
        <w:rPr>
          <w:lang w:eastAsia="ru-RU"/>
        </w:rPr>
      </w:pPr>
    </w:p>
    <w:p w14:paraId="7815D980" w14:textId="77777777" w:rsidR="003E6915" w:rsidRPr="00143B81" w:rsidRDefault="003E6915" w:rsidP="0076608A">
      <w:pPr>
        <w:tabs>
          <w:tab w:val="left" w:pos="1134"/>
          <w:tab w:val="left" w:pos="1276"/>
        </w:tabs>
        <w:spacing w:after="0"/>
        <w:ind w:right="12" w:firstLine="567"/>
        <w:jc w:val="right"/>
        <w:rPr>
          <w:lang w:eastAsia="ru-RU"/>
        </w:rPr>
      </w:pPr>
    </w:p>
    <w:p w14:paraId="5A85BC82" w14:textId="46C6FBC3" w:rsidR="002A02BC" w:rsidRPr="000D29B7" w:rsidRDefault="000D29B7" w:rsidP="0076608A">
      <w:pPr>
        <w:spacing w:after="0"/>
        <w:ind w:firstLine="709"/>
        <w:jc w:val="center"/>
        <w:rPr>
          <w:b/>
          <w:bCs/>
        </w:rPr>
      </w:pPr>
      <w:r w:rsidRPr="000D29B7">
        <w:rPr>
          <w:b/>
          <w:bCs/>
        </w:rPr>
        <w:t xml:space="preserve">ПОЛОЖЕНИЕ О ПОРЯДКЕ ПОДГОТОВКИ И ПРОВЕДЕНИЯ ОБЩЕГО СОБРАНИЯ </w:t>
      </w:r>
      <w:r w:rsidR="002A02BC" w:rsidRPr="000D29B7">
        <w:rPr>
          <w:b/>
          <w:bCs/>
        </w:rPr>
        <w:t>ДТСН «Духанино Парк»</w:t>
      </w:r>
    </w:p>
    <w:p w14:paraId="579DB60B" w14:textId="3508C297" w:rsidR="002A02BC" w:rsidRDefault="002A02BC" w:rsidP="002A02BC">
      <w:pPr>
        <w:spacing w:after="0"/>
        <w:ind w:firstLine="709"/>
        <w:jc w:val="both"/>
      </w:pPr>
    </w:p>
    <w:p w14:paraId="4BEE98A1" w14:textId="77777777" w:rsidR="003E6915" w:rsidRDefault="003E6915" w:rsidP="002A02BC">
      <w:pPr>
        <w:spacing w:after="0"/>
        <w:ind w:firstLine="709"/>
        <w:jc w:val="both"/>
      </w:pPr>
    </w:p>
    <w:p w14:paraId="222BA6F0" w14:textId="77777777" w:rsidR="003E6915" w:rsidRPr="002A02BC" w:rsidRDefault="003E6915" w:rsidP="002A02BC">
      <w:pPr>
        <w:spacing w:after="0"/>
        <w:ind w:firstLine="709"/>
        <w:jc w:val="both"/>
      </w:pPr>
    </w:p>
    <w:p w14:paraId="585DB6A3" w14:textId="77777777" w:rsidR="002A02BC" w:rsidRPr="002A02BC" w:rsidRDefault="002A02BC" w:rsidP="002A02BC">
      <w:pPr>
        <w:spacing w:after="0"/>
        <w:ind w:firstLine="709"/>
        <w:jc w:val="both"/>
        <w:rPr>
          <w:b/>
          <w:bCs/>
        </w:rPr>
      </w:pPr>
      <w:r w:rsidRPr="002A02BC">
        <w:rPr>
          <w:b/>
          <w:bCs/>
        </w:rPr>
        <w:t>1. Общие положения</w:t>
      </w:r>
    </w:p>
    <w:p w14:paraId="1E34619C" w14:textId="6ED5760C" w:rsidR="002A02BC" w:rsidRPr="002A02BC" w:rsidRDefault="002A02BC" w:rsidP="002A02BC">
      <w:pPr>
        <w:spacing w:after="0"/>
        <w:ind w:firstLine="709"/>
        <w:jc w:val="both"/>
      </w:pPr>
      <w:r w:rsidRPr="002A02BC">
        <w:t xml:space="preserve">1.1. Настоящее Положение регулирует порядок подготовки, созыва, проведения и оформления решений общего собрания членов </w:t>
      </w:r>
      <w:r w:rsidR="00B70281">
        <w:t>Д</w:t>
      </w:r>
      <w:r w:rsidRPr="002A02BC">
        <w:t>ТСН «Духанино Парк» (далее — Товарищество).</w:t>
      </w:r>
    </w:p>
    <w:p w14:paraId="5A9161B5" w14:textId="77777777" w:rsidR="002A02BC" w:rsidRPr="002A02BC" w:rsidRDefault="002A02BC" w:rsidP="002A02BC">
      <w:pPr>
        <w:spacing w:after="0"/>
        <w:ind w:firstLine="709"/>
        <w:jc w:val="both"/>
      </w:pPr>
      <w:r w:rsidRPr="002A02BC">
        <w:t>1.2. Общее собрание является высшим органом управления Товарищества.</w:t>
      </w:r>
    </w:p>
    <w:p w14:paraId="165E33E6" w14:textId="77777777" w:rsidR="002A02BC" w:rsidRPr="002A02BC" w:rsidRDefault="002A02BC" w:rsidP="002A02BC">
      <w:pPr>
        <w:spacing w:after="0"/>
        <w:ind w:firstLine="709"/>
        <w:jc w:val="both"/>
      </w:pPr>
      <w:r w:rsidRPr="002A02BC">
        <w:t>1.3. В своей деятельности общее собрание руководствуется:</w:t>
      </w:r>
    </w:p>
    <w:p w14:paraId="36F9BB8C" w14:textId="5DF0E624" w:rsidR="002A02BC" w:rsidRPr="002A02BC" w:rsidRDefault="002A02BC" w:rsidP="002A02BC">
      <w:pPr>
        <w:numPr>
          <w:ilvl w:val="0"/>
          <w:numId w:val="1"/>
        </w:numPr>
        <w:spacing w:after="0"/>
        <w:jc w:val="both"/>
      </w:pPr>
      <w:r w:rsidRPr="002A02BC">
        <w:t xml:space="preserve">Федеральным законом </w:t>
      </w:r>
      <w:r w:rsidR="004B5A59">
        <w:t xml:space="preserve">от 29.07.2017г. </w:t>
      </w:r>
      <w:r w:rsidRPr="002A02BC">
        <w:t xml:space="preserve">№ 217-ФЗ </w:t>
      </w:r>
    </w:p>
    <w:p w14:paraId="259CBE28" w14:textId="77777777" w:rsidR="002A02BC" w:rsidRPr="002A02BC" w:rsidRDefault="002A02BC" w:rsidP="002A02BC">
      <w:pPr>
        <w:numPr>
          <w:ilvl w:val="0"/>
          <w:numId w:val="1"/>
        </w:numPr>
        <w:spacing w:after="0"/>
        <w:jc w:val="both"/>
      </w:pPr>
      <w:r w:rsidRPr="002A02BC">
        <w:t xml:space="preserve">Уставом Товарищества </w:t>
      </w:r>
    </w:p>
    <w:p w14:paraId="0937C546" w14:textId="77777777" w:rsidR="002A02BC" w:rsidRPr="002A02BC" w:rsidRDefault="002A02BC" w:rsidP="002A02BC">
      <w:pPr>
        <w:numPr>
          <w:ilvl w:val="0"/>
          <w:numId w:val="1"/>
        </w:numPr>
        <w:spacing w:after="0"/>
        <w:jc w:val="both"/>
      </w:pPr>
      <w:r w:rsidRPr="002A02BC">
        <w:t xml:space="preserve">настоящим Положением </w:t>
      </w:r>
    </w:p>
    <w:p w14:paraId="3B97BF82" w14:textId="77777777" w:rsidR="002A02BC" w:rsidRPr="002A02BC" w:rsidRDefault="002A02BC" w:rsidP="002A02BC">
      <w:pPr>
        <w:spacing w:after="0"/>
        <w:ind w:firstLine="709"/>
        <w:jc w:val="both"/>
      </w:pPr>
      <w:r w:rsidRPr="002A02BC">
        <w:t>1.4. Решения общего собрания обязательны для исполнения всеми:</w:t>
      </w:r>
    </w:p>
    <w:p w14:paraId="479AB717" w14:textId="77777777" w:rsidR="002A02BC" w:rsidRPr="002A02BC" w:rsidRDefault="002A02BC" w:rsidP="002A02BC">
      <w:pPr>
        <w:numPr>
          <w:ilvl w:val="0"/>
          <w:numId w:val="2"/>
        </w:numPr>
        <w:spacing w:after="0"/>
        <w:jc w:val="both"/>
      </w:pPr>
      <w:r w:rsidRPr="002A02BC">
        <w:t xml:space="preserve">членами Товарищества </w:t>
      </w:r>
    </w:p>
    <w:p w14:paraId="156ED788" w14:textId="77777777" w:rsidR="002A02BC" w:rsidRDefault="002A02BC" w:rsidP="002A02BC">
      <w:pPr>
        <w:numPr>
          <w:ilvl w:val="0"/>
          <w:numId w:val="2"/>
        </w:numPr>
        <w:spacing w:after="0"/>
        <w:jc w:val="both"/>
      </w:pPr>
      <w:r w:rsidRPr="002A02BC">
        <w:t xml:space="preserve">собственниками земельных участков, не являющимися членами Товарищества (в части их обязанностей) </w:t>
      </w:r>
    </w:p>
    <w:p w14:paraId="419EAC48" w14:textId="77777777" w:rsidR="0076608A" w:rsidRPr="002A02BC" w:rsidRDefault="0076608A" w:rsidP="0076608A">
      <w:pPr>
        <w:spacing w:after="0"/>
        <w:ind w:left="1429"/>
        <w:jc w:val="both"/>
      </w:pPr>
    </w:p>
    <w:p w14:paraId="7323094B" w14:textId="240C65F7" w:rsidR="002A02BC" w:rsidRPr="002A02BC" w:rsidRDefault="002A02BC" w:rsidP="002A02BC">
      <w:pPr>
        <w:spacing w:after="0"/>
        <w:ind w:firstLine="709"/>
        <w:jc w:val="both"/>
        <w:rPr>
          <w:b/>
          <w:bCs/>
        </w:rPr>
      </w:pPr>
      <w:r w:rsidRPr="002A02BC">
        <w:rPr>
          <w:b/>
          <w:bCs/>
        </w:rPr>
        <w:t xml:space="preserve">2. </w:t>
      </w:r>
      <w:r w:rsidR="000D29B7">
        <w:rPr>
          <w:b/>
          <w:bCs/>
        </w:rPr>
        <w:t>Виды, ф</w:t>
      </w:r>
      <w:r w:rsidRPr="002A02BC">
        <w:rPr>
          <w:b/>
          <w:bCs/>
        </w:rPr>
        <w:t xml:space="preserve">ормы </w:t>
      </w:r>
      <w:r w:rsidR="00DF6A7A">
        <w:rPr>
          <w:b/>
          <w:bCs/>
        </w:rPr>
        <w:t xml:space="preserve">и место </w:t>
      </w:r>
      <w:r w:rsidRPr="002A02BC">
        <w:rPr>
          <w:b/>
          <w:bCs/>
        </w:rPr>
        <w:t>проведения собрания</w:t>
      </w:r>
    </w:p>
    <w:p w14:paraId="22287BC8" w14:textId="77777777" w:rsidR="002A02BC" w:rsidRPr="002A02BC" w:rsidRDefault="002A02BC" w:rsidP="002A02BC">
      <w:pPr>
        <w:spacing w:after="0"/>
        <w:ind w:firstLine="709"/>
        <w:jc w:val="both"/>
      </w:pPr>
      <w:r w:rsidRPr="002A02BC">
        <w:t>2.1. Общее собрание проводится:</w:t>
      </w:r>
    </w:p>
    <w:p w14:paraId="0621731D" w14:textId="77777777" w:rsidR="002A02BC" w:rsidRPr="002A02BC" w:rsidRDefault="002A02BC" w:rsidP="002A02BC">
      <w:pPr>
        <w:numPr>
          <w:ilvl w:val="0"/>
          <w:numId w:val="3"/>
        </w:numPr>
        <w:spacing w:after="0"/>
        <w:jc w:val="both"/>
      </w:pPr>
      <w:r w:rsidRPr="002A02BC">
        <w:t xml:space="preserve">очередное (не реже одного раза в год) </w:t>
      </w:r>
    </w:p>
    <w:p w14:paraId="4C49CFA4" w14:textId="77777777" w:rsidR="002A02BC" w:rsidRPr="002A02BC" w:rsidRDefault="002A02BC" w:rsidP="002A02BC">
      <w:pPr>
        <w:numPr>
          <w:ilvl w:val="0"/>
          <w:numId w:val="3"/>
        </w:numPr>
        <w:spacing w:after="0"/>
        <w:jc w:val="both"/>
      </w:pPr>
      <w:r w:rsidRPr="002A02BC">
        <w:t xml:space="preserve">внеочередное </w:t>
      </w:r>
    </w:p>
    <w:p w14:paraId="46AF9195" w14:textId="77777777" w:rsidR="002A02BC" w:rsidRPr="002A02BC" w:rsidRDefault="002A02BC" w:rsidP="002A02BC">
      <w:pPr>
        <w:spacing w:after="0"/>
        <w:ind w:firstLine="709"/>
        <w:jc w:val="both"/>
      </w:pPr>
      <w:r w:rsidRPr="002A02BC">
        <w:t>2.2. Формы проведения:</w:t>
      </w:r>
    </w:p>
    <w:p w14:paraId="5870D426" w14:textId="77777777" w:rsidR="002A02BC" w:rsidRPr="002A02BC" w:rsidRDefault="002A02BC" w:rsidP="002A02BC">
      <w:pPr>
        <w:numPr>
          <w:ilvl w:val="0"/>
          <w:numId w:val="4"/>
        </w:numPr>
        <w:spacing w:after="0"/>
        <w:jc w:val="both"/>
      </w:pPr>
      <w:r w:rsidRPr="002A02BC">
        <w:t xml:space="preserve">очная </w:t>
      </w:r>
    </w:p>
    <w:p w14:paraId="7B879988" w14:textId="77777777" w:rsidR="002A02BC" w:rsidRPr="002A02BC" w:rsidRDefault="002A02BC" w:rsidP="002A02BC">
      <w:pPr>
        <w:numPr>
          <w:ilvl w:val="0"/>
          <w:numId w:val="4"/>
        </w:numPr>
        <w:spacing w:after="0"/>
        <w:jc w:val="both"/>
      </w:pPr>
      <w:r w:rsidRPr="002A02BC">
        <w:t xml:space="preserve">заочная </w:t>
      </w:r>
    </w:p>
    <w:p w14:paraId="1C19ED8B" w14:textId="77777777" w:rsidR="002A02BC" w:rsidRPr="002A02BC" w:rsidRDefault="002A02BC" w:rsidP="002A02BC">
      <w:pPr>
        <w:numPr>
          <w:ilvl w:val="0"/>
          <w:numId w:val="4"/>
        </w:numPr>
        <w:spacing w:after="0"/>
        <w:jc w:val="both"/>
      </w:pPr>
      <w:r w:rsidRPr="002A02BC">
        <w:t xml:space="preserve">очно-заочная </w:t>
      </w:r>
    </w:p>
    <w:p w14:paraId="29BAC025" w14:textId="2D203819" w:rsidR="002A02BC" w:rsidRPr="002A02BC" w:rsidRDefault="002A02BC" w:rsidP="002A02BC">
      <w:pPr>
        <w:spacing w:after="0"/>
        <w:ind w:firstLine="709"/>
        <w:jc w:val="both"/>
      </w:pPr>
      <w:r w:rsidRPr="002A02BC">
        <w:t>2.3. Основной формой проведения собрания в Товариществе является очно-заочная форма.</w:t>
      </w:r>
      <w:r w:rsidR="00453F52">
        <w:t xml:space="preserve"> Голосование может быть проведено с применением электронных или иных технических средств с учетом </w:t>
      </w:r>
      <w:r w:rsidR="00BA1CAA">
        <w:t>особенностей,</w:t>
      </w:r>
      <w:r w:rsidR="00453F52">
        <w:t xml:space="preserve"> установленных </w:t>
      </w:r>
      <w:r w:rsidR="00BA1CAA">
        <w:t>ст</w:t>
      </w:r>
      <w:r w:rsidR="004B5A59">
        <w:t>атьей</w:t>
      </w:r>
      <w:r w:rsidR="00BA1CAA">
        <w:t xml:space="preserve"> 17.1</w:t>
      </w:r>
      <w:r w:rsidR="004B5A59">
        <w:t xml:space="preserve"> Федерального закона</w:t>
      </w:r>
      <w:r w:rsidR="00BA1CAA">
        <w:t xml:space="preserve"> 217-ФЗ.</w:t>
      </w:r>
    </w:p>
    <w:p w14:paraId="7C6A0C53" w14:textId="77777777" w:rsidR="002A02BC" w:rsidRDefault="002A02BC" w:rsidP="002A02BC">
      <w:pPr>
        <w:spacing w:after="0"/>
        <w:ind w:firstLine="709"/>
        <w:jc w:val="both"/>
      </w:pPr>
      <w:r w:rsidRPr="002A02BC">
        <w:t>2.4. Очная часть проводится для обсуждения вопросов повестки, голосование осуществляется путем сбора бюллетеней.</w:t>
      </w:r>
    </w:p>
    <w:p w14:paraId="4A3882B3" w14:textId="1D7ABA94" w:rsidR="0076608A" w:rsidRDefault="0076608A" w:rsidP="0076608A">
      <w:pPr>
        <w:spacing w:after="0"/>
        <w:ind w:left="720"/>
        <w:jc w:val="both"/>
      </w:pPr>
      <w:r>
        <w:t xml:space="preserve">2.5. Местом проведения собрания является помещение административного здания, располагающееся по адресу местонахождения ДТСН: </w:t>
      </w:r>
      <w:r w:rsidR="009C19FF">
        <w:t xml:space="preserve">143512, </w:t>
      </w:r>
      <w:r>
        <w:t xml:space="preserve">Московская область, г. Истра, </w:t>
      </w:r>
      <w:r w:rsidR="009C19FF">
        <w:t>поселок Огниково, тер. ДТСН Духанино Парк, стр. 170.</w:t>
      </w:r>
      <w:r>
        <w:t xml:space="preserve"> В случае невозможности </w:t>
      </w:r>
      <w:r>
        <w:lastRenderedPageBreak/>
        <w:t xml:space="preserve">нахождения в помещении зарегистрированных для участия в собрании членов </w:t>
      </w:r>
      <w:r w:rsidR="00D64270">
        <w:t>Товарищества</w:t>
      </w:r>
      <w:r>
        <w:t>, а также при благоприятной погоде - собрание может быть проведено в непосредственной близости от здания на территории земельного участка общего пользования</w:t>
      </w:r>
      <w:r w:rsidR="00781369">
        <w:t>.</w:t>
      </w:r>
      <w:r>
        <w:t xml:space="preserve">  </w:t>
      </w:r>
    </w:p>
    <w:p w14:paraId="711AE623" w14:textId="77777777" w:rsidR="0076608A" w:rsidRDefault="0076608A" w:rsidP="0076608A">
      <w:pPr>
        <w:spacing w:after="0"/>
        <w:ind w:left="720"/>
        <w:jc w:val="both"/>
      </w:pPr>
    </w:p>
    <w:p w14:paraId="467AD2E4" w14:textId="49400089" w:rsidR="0076608A" w:rsidRPr="0076608A" w:rsidRDefault="0076608A" w:rsidP="0076608A">
      <w:pPr>
        <w:spacing w:after="0"/>
        <w:ind w:firstLine="709"/>
        <w:jc w:val="both"/>
        <w:rPr>
          <w:b/>
          <w:bCs/>
        </w:rPr>
      </w:pPr>
      <w:r w:rsidRPr="0076608A">
        <w:rPr>
          <w:b/>
          <w:bCs/>
        </w:rPr>
        <w:t xml:space="preserve">3. </w:t>
      </w:r>
      <w:r w:rsidR="000D29B7">
        <w:rPr>
          <w:b/>
          <w:bCs/>
        </w:rPr>
        <w:t>Годовое Общее собрание</w:t>
      </w:r>
    </w:p>
    <w:p w14:paraId="05D62714" w14:textId="77777777" w:rsidR="0076608A" w:rsidRDefault="0076608A" w:rsidP="0076608A">
      <w:pPr>
        <w:spacing w:after="0"/>
        <w:ind w:left="720"/>
        <w:jc w:val="both"/>
      </w:pPr>
      <w:r>
        <w:t>3.1. Один раз в год Товарищество проводит очередное годовое Общее собрание.</w:t>
      </w:r>
    </w:p>
    <w:p w14:paraId="0AB4B0AB" w14:textId="5B11FA73" w:rsidR="0076608A" w:rsidRDefault="0076608A" w:rsidP="0076608A">
      <w:pPr>
        <w:spacing w:after="0"/>
        <w:ind w:left="720"/>
        <w:jc w:val="both"/>
      </w:pPr>
      <w:r w:rsidRPr="00781369">
        <w:t xml:space="preserve">3.2. Очередное годовое Общее собрание Товарищества проводится в </w:t>
      </w:r>
      <w:r w:rsidR="009C19FF" w:rsidRPr="00781369">
        <w:t xml:space="preserve">июне </w:t>
      </w:r>
      <w:r w:rsidRPr="00781369">
        <w:t>каждого года.</w:t>
      </w:r>
    </w:p>
    <w:p w14:paraId="50C549FC" w14:textId="3C1642FF" w:rsidR="0076608A" w:rsidRDefault="0076608A" w:rsidP="0076608A">
      <w:pPr>
        <w:spacing w:after="0"/>
        <w:ind w:left="720"/>
        <w:jc w:val="both"/>
      </w:pPr>
      <w:r>
        <w:t xml:space="preserve"> 3.3. В повестку дня очередного годового Общего собрания включаются следующие вопросы: </w:t>
      </w:r>
    </w:p>
    <w:p w14:paraId="377E1FC8" w14:textId="77777777" w:rsidR="0076608A" w:rsidRDefault="0076608A" w:rsidP="0076608A">
      <w:pPr>
        <w:spacing w:after="0"/>
        <w:ind w:left="720"/>
        <w:jc w:val="both"/>
      </w:pPr>
      <w:r>
        <w:sym w:font="Symbol" w:char="F02D"/>
      </w:r>
      <w:r>
        <w:t xml:space="preserve"> рассмотрение и утверждение отчета Правления Товарищества о проделанной работе и исполнении приходно–расходной сметы за истекший год, рассмотрение и утверждение приходно–расходной сметы на очередной год; </w:t>
      </w:r>
    </w:p>
    <w:p w14:paraId="2522568B" w14:textId="77777777" w:rsidR="0076608A" w:rsidRDefault="0076608A" w:rsidP="0076608A">
      <w:pPr>
        <w:spacing w:after="0"/>
        <w:ind w:left="720"/>
        <w:jc w:val="both"/>
      </w:pPr>
      <w:r>
        <w:sym w:font="Symbol" w:char="F02D"/>
      </w:r>
      <w:r>
        <w:t xml:space="preserve"> утверждение финансово-экономического обоснования размеров взносов (при необходимости изменения размеров взносов);</w:t>
      </w:r>
    </w:p>
    <w:p w14:paraId="2DED4F37" w14:textId="289CE46C" w:rsidR="000D29B7" w:rsidRDefault="0076608A" w:rsidP="0076608A">
      <w:pPr>
        <w:spacing w:after="0"/>
        <w:ind w:left="720"/>
        <w:jc w:val="both"/>
      </w:pPr>
      <w:r>
        <w:t xml:space="preserve"> </w:t>
      </w:r>
      <w:r>
        <w:sym w:font="Symbol" w:char="F02D"/>
      </w:r>
      <w:r w:rsidR="006F2804">
        <w:t xml:space="preserve"> </w:t>
      </w:r>
      <w:r>
        <w:t xml:space="preserve"> отчет Ревизионной комиссии по итогам ревизий и проверок</w:t>
      </w:r>
      <w:r w:rsidR="000D29B7">
        <w:t>;</w:t>
      </w:r>
    </w:p>
    <w:p w14:paraId="230EC0D4" w14:textId="5ACA9402" w:rsidR="000D29B7" w:rsidRDefault="000D29B7" w:rsidP="000D29B7">
      <w:pPr>
        <w:spacing w:after="0"/>
        <w:ind w:left="720"/>
        <w:jc w:val="both"/>
      </w:pPr>
      <w:r>
        <w:sym w:font="Symbol" w:char="F02D"/>
      </w:r>
      <w:r w:rsidR="006F2804">
        <w:t xml:space="preserve"> </w:t>
      </w:r>
      <w:r w:rsidRPr="00781369">
        <w:t>перевыборы правления, председателя правления, ревизионной комиссии один раз в три года.</w:t>
      </w:r>
    </w:p>
    <w:p w14:paraId="69758A9A" w14:textId="42939B98" w:rsidR="0076608A" w:rsidRDefault="0076608A" w:rsidP="0076608A">
      <w:pPr>
        <w:spacing w:after="0"/>
        <w:ind w:left="720"/>
        <w:jc w:val="both"/>
      </w:pPr>
    </w:p>
    <w:p w14:paraId="3EFBABB7" w14:textId="77777777" w:rsidR="005B2707" w:rsidRDefault="005B2707" w:rsidP="0076608A">
      <w:pPr>
        <w:spacing w:after="0"/>
        <w:ind w:left="720"/>
        <w:jc w:val="both"/>
      </w:pPr>
    </w:p>
    <w:p w14:paraId="19BDDC84" w14:textId="45A472A2" w:rsidR="005B2707" w:rsidRPr="005B2707" w:rsidRDefault="005B2707" w:rsidP="005B2707">
      <w:pPr>
        <w:spacing w:after="0"/>
        <w:ind w:firstLine="709"/>
        <w:jc w:val="both"/>
        <w:rPr>
          <w:b/>
          <w:bCs/>
        </w:rPr>
      </w:pPr>
      <w:r w:rsidRPr="005B2707">
        <w:rPr>
          <w:b/>
          <w:bCs/>
        </w:rPr>
        <w:t>4. В</w:t>
      </w:r>
      <w:r>
        <w:rPr>
          <w:b/>
          <w:bCs/>
        </w:rPr>
        <w:t>неочередное Общее собрание</w:t>
      </w:r>
      <w:r w:rsidRPr="005B2707">
        <w:rPr>
          <w:b/>
          <w:bCs/>
        </w:rPr>
        <w:t xml:space="preserve"> </w:t>
      </w:r>
    </w:p>
    <w:p w14:paraId="7D0B6F9D" w14:textId="77777777" w:rsidR="000D29B7" w:rsidRDefault="005B2707" w:rsidP="0076608A">
      <w:pPr>
        <w:spacing w:after="0"/>
        <w:ind w:left="720"/>
        <w:jc w:val="both"/>
      </w:pPr>
      <w:r>
        <w:t xml:space="preserve">4.1. Внеочередное Общее собрание может быть созвано по инициативе Правления, Председателя Правления, Ревизионной комиссии (Ревизора), по предложению органа местного самоуправления по месту нахождения </w:t>
      </w:r>
      <w:r w:rsidR="000D29B7">
        <w:t>ДТСН</w:t>
      </w:r>
      <w:r>
        <w:t>, или более чем одной пятой от общего числа членов Товарищества.</w:t>
      </w:r>
    </w:p>
    <w:p w14:paraId="00E27B9D" w14:textId="3AC5E840" w:rsidR="005B2707" w:rsidRDefault="005B2707" w:rsidP="0076608A">
      <w:pPr>
        <w:spacing w:after="0"/>
        <w:ind w:left="720"/>
        <w:jc w:val="both"/>
      </w:pPr>
      <w:r>
        <w:t>4.2. На внеочередном Общем собрании могут быть рассмотрены и приняты решения по любым вопросам, отнесенным действующим законодательством к компетенции Общего собрания Товарищества.</w:t>
      </w:r>
    </w:p>
    <w:p w14:paraId="49C5CE9D" w14:textId="7999BE6D" w:rsidR="005B2707" w:rsidRDefault="005B2707" w:rsidP="0076608A">
      <w:pPr>
        <w:spacing w:after="0"/>
        <w:ind w:left="720"/>
        <w:jc w:val="both"/>
      </w:pPr>
      <w:r>
        <w:t xml:space="preserve"> 4.3. Внеочередное Общее собрание, проводимое по инициативе членов Товарищества, в случае отказа Правления в проведении собрания, или отсутствия ответа в установленный срок при надлежащем уведомлении Правления, проводится силами этих членов в порядке, предусмотренном п</w:t>
      </w:r>
      <w:r w:rsidR="00D64270">
        <w:t xml:space="preserve">унктом </w:t>
      </w:r>
      <w:r>
        <w:t>12 статьи 17</w:t>
      </w:r>
      <w:r w:rsidR="00D64270">
        <w:t xml:space="preserve"> Федерального закона</w:t>
      </w:r>
      <w:r>
        <w:t xml:space="preserve"> 217-ФЗ.</w:t>
      </w:r>
    </w:p>
    <w:p w14:paraId="00FA95A0" w14:textId="77777777" w:rsidR="005B2707" w:rsidRDefault="005B2707" w:rsidP="0076608A">
      <w:pPr>
        <w:spacing w:after="0"/>
        <w:ind w:left="720"/>
        <w:jc w:val="both"/>
      </w:pPr>
    </w:p>
    <w:p w14:paraId="50335B68" w14:textId="556BAFCC" w:rsidR="005B2707" w:rsidRPr="005B2707" w:rsidRDefault="005B2707" w:rsidP="0076608A">
      <w:pPr>
        <w:spacing w:after="0"/>
        <w:ind w:left="720"/>
        <w:jc w:val="both"/>
        <w:rPr>
          <w:b/>
          <w:bCs/>
        </w:rPr>
      </w:pPr>
      <w:r w:rsidRPr="005B2707">
        <w:rPr>
          <w:b/>
          <w:bCs/>
        </w:rPr>
        <w:t xml:space="preserve">5. </w:t>
      </w:r>
      <w:r>
        <w:rPr>
          <w:b/>
          <w:bCs/>
        </w:rPr>
        <w:t>Подготовка вопросов к рассмотрению на Общем собрании</w:t>
      </w:r>
    </w:p>
    <w:p w14:paraId="74E68F95" w14:textId="77777777" w:rsidR="005B2707" w:rsidRDefault="005B2707" w:rsidP="0076608A">
      <w:pPr>
        <w:spacing w:after="0"/>
        <w:ind w:left="720"/>
        <w:jc w:val="both"/>
      </w:pPr>
      <w:r>
        <w:t>5.1. Инициатива внесения на рассмотрение Общего собрания новых вопросов и проектов решений по ним принадлежит:</w:t>
      </w:r>
    </w:p>
    <w:p w14:paraId="64FAF0E7" w14:textId="77777777" w:rsidR="005B2707" w:rsidRDefault="005B2707" w:rsidP="0076608A">
      <w:pPr>
        <w:spacing w:after="0"/>
        <w:ind w:left="720"/>
        <w:jc w:val="both"/>
      </w:pPr>
      <w:r>
        <w:t xml:space="preserve"> - Правлению Товарищества; </w:t>
      </w:r>
    </w:p>
    <w:p w14:paraId="26310DA8" w14:textId="77777777" w:rsidR="005B2707" w:rsidRDefault="005B2707" w:rsidP="0076608A">
      <w:pPr>
        <w:spacing w:after="0"/>
        <w:ind w:left="720"/>
        <w:jc w:val="both"/>
      </w:pPr>
      <w:r>
        <w:t xml:space="preserve">- Председателю Правления; </w:t>
      </w:r>
    </w:p>
    <w:p w14:paraId="7E3336E7" w14:textId="77777777" w:rsidR="005B2707" w:rsidRDefault="005B2707" w:rsidP="0076608A">
      <w:pPr>
        <w:spacing w:after="0"/>
        <w:ind w:left="720"/>
        <w:jc w:val="both"/>
      </w:pPr>
      <w:r>
        <w:t>- Ревизионной комиссии, иным контрольным органам Товарищества;</w:t>
      </w:r>
    </w:p>
    <w:p w14:paraId="3B136C86" w14:textId="733731EF" w:rsidR="005B2707" w:rsidRDefault="005B2707" w:rsidP="0076608A">
      <w:pPr>
        <w:spacing w:after="0"/>
        <w:ind w:left="720"/>
        <w:jc w:val="both"/>
      </w:pPr>
      <w:r>
        <w:lastRenderedPageBreak/>
        <w:t xml:space="preserve">- Органу местного самоуправления; </w:t>
      </w:r>
    </w:p>
    <w:p w14:paraId="1D7C990A" w14:textId="0DCE36A7" w:rsidR="005B2707" w:rsidRDefault="005B2707" w:rsidP="0076608A">
      <w:pPr>
        <w:spacing w:after="0"/>
        <w:ind w:left="720"/>
        <w:jc w:val="both"/>
      </w:pPr>
      <w:r>
        <w:t xml:space="preserve">- Не менее чем одной пятой общего числа членов Товарищества. </w:t>
      </w:r>
    </w:p>
    <w:p w14:paraId="45A05D98" w14:textId="32DFF7E8" w:rsidR="005B2707" w:rsidRDefault="005B2707" w:rsidP="0076608A">
      <w:pPr>
        <w:spacing w:after="0"/>
        <w:ind w:left="720"/>
        <w:jc w:val="both"/>
      </w:pPr>
      <w:r>
        <w:t>5.2. Порядок включения вопросов в повестку дня Общего собрания следующий: вопросы для рассмотрения на Общем собрании инициируемые Правлением, Председателем Правления, Ревизионной комисси</w:t>
      </w:r>
      <w:r w:rsidR="000D29B7">
        <w:t>ей</w:t>
      </w:r>
      <w:r>
        <w:t xml:space="preserve">, иными комиссиями, образованными Правлением, вносятся в Правление Товарищества, которое на своем заседании формирует повестку дня очередного Общего собрания, утверждает докладчиков по основным вопросам и ответственных за подготовку проектов решений. 5.3. Отчеты Правления Товарищества и Ревизионной комиссии готовятся в письменной форме и предварительно обсуждаются на заседаниях Правления и Ревизионной комиссии Товарищества. </w:t>
      </w:r>
    </w:p>
    <w:p w14:paraId="512237DF" w14:textId="29E55BDB" w:rsidR="005B2707" w:rsidRDefault="005B2707" w:rsidP="0076608A">
      <w:pPr>
        <w:spacing w:after="0"/>
        <w:ind w:left="720"/>
        <w:jc w:val="both"/>
      </w:pPr>
      <w:r>
        <w:t xml:space="preserve">5.4. Подготовленный Правлением отчет об исполнении приходно–расходной сметы Товарищества за истекший год и проект сметы на следующий год для предварительного ознакомления членов Товарищества не менее чем за неделю до даты Общего собрания должны </w:t>
      </w:r>
      <w:r w:rsidR="00D64270">
        <w:t>размещаться</w:t>
      </w:r>
      <w:r>
        <w:t xml:space="preserve"> на информационном щите </w:t>
      </w:r>
      <w:r w:rsidR="00D64270">
        <w:t>рядом с помещением Правления</w:t>
      </w:r>
      <w:r>
        <w:t xml:space="preserve"> и на сайте Товарищества. </w:t>
      </w:r>
    </w:p>
    <w:p w14:paraId="62378ECE" w14:textId="77777777" w:rsidR="005B2707" w:rsidRDefault="005B2707" w:rsidP="0076608A">
      <w:pPr>
        <w:spacing w:after="0"/>
        <w:ind w:left="720"/>
        <w:jc w:val="both"/>
      </w:pPr>
      <w:r w:rsidRPr="00D64270">
        <w:t>5.5. По наиболее важным и острым вопросам материалы к Общему собранию могут готовиться специально назначенными комиссиями, которые по заданию Общего собрания или Правления Товарищества осуществляют обследования и проверки с целью выявления фактического положения дел, вскрытия недостатков и нарушений, а также выработки предложений по их устранению.</w:t>
      </w:r>
    </w:p>
    <w:p w14:paraId="5ECD7C18" w14:textId="14861349" w:rsidR="005B2707" w:rsidRDefault="005B2707" w:rsidP="0076608A">
      <w:pPr>
        <w:spacing w:after="0"/>
        <w:ind w:left="720"/>
        <w:jc w:val="both"/>
      </w:pPr>
      <w:r>
        <w:t>5.6. Все материалы по вопросам, включенны</w:t>
      </w:r>
      <w:r w:rsidR="000251C2">
        <w:t>м</w:t>
      </w:r>
      <w:r>
        <w:t xml:space="preserve"> в повестку дня Общего собрания, должны быть подготовлены для обсуждения на предстоящем собрании теми лицами и комиссиями, на которых Правление Товарищества возложило ответственность за подготовку докладов и решений. </w:t>
      </w:r>
    </w:p>
    <w:p w14:paraId="0EA44739" w14:textId="77777777" w:rsidR="005B2707" w:rsidRDefault="005B2707" w:rsidP="0076608A">
      <w:pPr>
        <w:spacing w:after="0"/>
        <w:ind w:left="720"/>
        <w:jc w:val="both"/>
      </w:pPr>
    </w:p>
    <w:p w14:paraId="09E03745" w14:textId="769E9E79" w:rsidR="005B2707" w:rsidRDefault="005B2707" w:rsidP="0076608A">
      <w:pPr>
        <w:spacing w:after="0"/>
        <w:ind w:left="720"/>
        <w:jc w:val="both"/>
      </w:pPr>
      <w:r w:rsidRPr="005B2707">
        <w:rPr>
          <w:b/>
          <w:bCs/>
        </w:rPr>
        <w:t>6. Порядок созыва Общего Собрания</w:t>
      </w:r>
    </w:p>
    <w:p w14:paraId="01055ADC" w14:textId="77777777" w:rsidR="005B2707" w:rsidRDefault="005B2707" w:rsidP="0076608A">
      <w:pPr>
        <w:spacing w:after="0"/>
        <w:ind w:left="720"/>
        <w:jc w:val="both"/>
      </w:pPr>
      <w:r>
        <w:t xml:space="preserve">6.1. Обязанность по созыву Общего собрания возлагается на Правление Товарищества. </w:t>
      </w:r>
    </w:p>
    <w:p w14:paraId="58FF9B44" w14:textId="77777777" w:rsidR="00E6346B" w:rsidRPr="00E6346B" w:rsidRDefault="005B2707" w:rsidP="00E6346B">
      <w:pPr>
        <w:widowControl w:val="0"/>
        <w:pBdr>
          <w:top w:val="nil"/>
          <w:left w:val="nil"/>
          <w:bottom w:val="nil"/>
          <w:right w:val="nil"/>
          <w:between w:val="nil"/>
        </w:pBdr>
        <w:spacing w:after="0"/>
        <w:ind w:left="284" w:firstLine="424"/>
        <w:jc w:val="both"/>
      </w:pPr>
      <w:r>
        <w:t xml:space="preserve">6.2. </w:t>
      </w:r>
      <w:r w:rsidRPr="00E6346B">
        <w:t>Уведомление членов Товарищества о созыве Общего собрания осуществляется Правлением Товарищества</w:t>
      </w:r>
      <w:r w:rsidR="00E6346B" w:rsidRPr="00E6346B">
        <w:t xml:space="preserve"> одним или несколькими способами:</w:t>
      </w:r>
    </w:p>
    <w:p w14:paraId="1F27B246" w14:textId="2990E866" w:rsidR="00E6346B" w:rsidRPr="00E6346B" w:rsidRDefault="00E6346B" w:rsidP="00E6346B">
      <w:pPr>
        <w:widowControl w:val="0"/>
        <w:numPr>
          <w:ilvl w:val="0"/>
          <w:numId w:val="17"/>
        </w:numPr>
        <w:pBdr>
          <w:top w:val="nil"/>
          <w:left w:val="nil"/>
          <w:bottom w:val="nil"/>
          <w:right w:val="nil"/>
          <w:between w:val="nil"/>
        </w:pBdr>
        <w:spacing w:after="0"/>
        <w:ind w:left="284" w:hanging="284"/>
        <w:jc w:val="both"/>
      </w:pPr>
      <w:r w:rsidRPr="00E6346B">
        <w:t>направляется в форме электронного сообщения (посредством электронной почты и передачи коротких текстовых сообщений (смс-сообщений/сообщений в мессенджере WhatsApp/Viber/Telegram/MAX) в соответствии со сведениями, представленными собственниками/правообладателями земельных участков для внесения в реестр членов Товарищества);</w:t>
      </w:r>
    </w:p>
    <w:p w14:paraId="50EEFA13" w14:textId="77777777" w:rsidR="00E6346B" w:rsidRPr="00E6346B" w:rsidRDefault="00E6346B" w:rsidP="00E6346B">
      <w:pPr>
        <w:widowControl w:val="0"/>
        <w:numPr>
          <w:ilvl w:val="0"/>
          <w:numId w:val="17"/>
        </w:numPr>
        <w:pBdr>
          <w:top w:val="nil"/>
          <w:left w:val="nil"/>
          <w:bottom w:val="nil"/>
          <w:right w:val="nil"/>
          <w:between w:val="nil"/>
        </w:pBdr>
        <w:spacing w:after="0"/>
        <w:ind w:left="284" w:hanging="284"/>
        <w:jc w:val="both"/>
      </w:pPr>
      <w:r w:rsidRPr="00E6346B">
        <w:t>размещается на официальном сайте Товарищества в информационно-телекоммуникационной сети "Интернет" www.duhaninopark.ru</w:t>
      </w:r>
    </w:p>
    <w:p w14:paraId="7AFC9226" w14:textId="77777777" w:rsidR="00E6346B" w:rsidRPr="00E6346B" w:rsidRDefault="00E6346B" w:rsidP="00E6346B">
      <w:pPr>
        <w:widowControl w:val="0"/>
        <w:numPr>
          <w:ilvl w:val="0"/>
          <w:numId w:val="17"/>
        </w:numPr>
        <w:pBdr>
          <w:top w:val="nil"/>
          <w:left w:val="nil"/>
          <w:bottom w:val="nil"/>
          <w:right w:val="nil"/>
          <w:between w:val="nil"/>
        </w:pBdr>
        <w:spacing w:after="0"/>
        <w:ind w:left="284" w:hanging="284"/>
        <w:jc w:val="both"/>
      </w:pPr>
      <w:r w:rsidRPr="00E6346B">
        <w:t xml:space="preserve">размещается на информационном щите, расположенном в границах </w:t>
      </w:r>
      <w:r w:rsidRPr="00E6346B">
        <w:lastRenderedPageBreak/>
        <w:t>территории Товарищества.</w:t>
      </w:r>
    </w:p>
    <w:p w14:paraId="35322F51" w14:textId="77777777" w:rsidR="00E6346B" w:rsidRDefault="00E6346B" w:rsidP="00E6346B">
      <w:pPr>
        <w:widowControl w:val="0"/>
        <w:pBdr>
          <w:top w:val="nil"/>
          <w:left w:val="nil"/>
          <w:bottom w:val="nil"/>
          <w:right w:val="nil"/>
          <w:between w:val="nil"/>
        </w:pBdr>
        <w:ind w:left="284"/>
        <w:jc w:val="both"/>
        <w:rPr>
          <w:color w:val="000000"/>
        </w:rPr>
      </w:pPr>
      <w:r w:rsidRPr="00E6346B">
        <w:t>Не прочтение объявлений на стенде и на официальных информационных</w:t>
      </w:r>
      <w:r w:rsidRPr="00430B05">
        <w:rPr>
          <w:color w:val="000000"/>
        </w:rPr>
        <w:t xml:space="preserve"> ресурсах не является причиной не уведомления должным образом.</w:t>
      </w:r>
    </w:p>
    <w:p w14:paraId="2BF02D74" w14:textId="77777777" w:rsidR="00E6346B" w:rsidRDefault="005B2707" w:rsidP="00E6346B">
      <w:pPr>
        <w:widowControl w:val="0"/>
        <w:pBdr>
          <w:top w:val="nil"/>
          <w:left w:val="nil"/>
          <w:bottom w:val="nil"/>
          <w:right w:val="nil"/>
          <w:between w:val="nil"/>
        </w:pBdr>
        <w:ind w:left="284"/>
        <w:jc w:val="both"/>
      </w:pPr>
      <w:r>
        <w:t xml:space="preserve">6.3. Уведомление о созыве Общего собрания должно быть размещено на сайте Товарищества, а </w:t>
      </w:r>
      <w:r w:rsidR="000251C2">
        <w:t>также</w:t>
      </w:r>
      <w:r>
        <w:t xml:space="preserve"> вывешено на информационном стенде на территории Товариществе не позднее, чем за 2 недели до даты его проведения. </w:t>
      </w:r>
    </w:p>
    <w:p w14:paraId="3898724D" w14:textId="6C023676" w:rsidR="005B2707" w:rsidRDefault="005B2707" w:rsidP="00E6346B">
      <w:pPr>
        <w:widowControl w:val="0"/>
        <w:pBdr>
          <w:top w:val="nil"/>
          <w:left w:val="nil"/>
          <w:bottom w:val="nil"/>
          <w:right w:val="nil"/>
          <w:between w:val="nil"/>
        </w:pBdr>
        <w:ind w:left="284"/>
        <w:jc w:val="both"/>
      </w:pPr>
      <w:r>
        <w:t>6.4. Уведомление должн</w:t>
      </w:r>
      <w:r w:rsidR="000251C2">
        <w:t>о</w:t>
      </w:r>
      <w:r>
        <w:t xml:space="preserve"> содержать информацию о месте и времени проведения Общего собрания, его форме и повестке дня. </w:t>
      </w:r>
    </w:p>
    <w:p w14:paraId="58C2491E" w14:textId="0454D00E" w:rsidR="005B2707" w:rsidRDefault="005B2707" w:rsidP="0076608A">
      <w:pPr>
        <w:spacing w:after="0"/>
        <w:ind w:left="720"/>
        <w:jc w:val="both"/>
      </w:pPr>
    </w:p>
    <w:p w14:paraId="4347F8EE" w14:textId="77777777" w:rsidR="00ED4D4F" w:rsidRDefault="00ED4D4F" w:rsidP="0076608A">
      <w:pPr>
        <w:spacing w:after="0"/>
        <w:ind w:left="720"/>
        <w:jc w:val="both"/>
      </w:pPr>
    </w:p>
    <w:p w14:paraId="576A610B" w14:textId="1F407052" w:rsidR="00807F02" w:rsidRPr="00807F02" w:rsidRDefault="00FD5D5C" w:rsidP="0076608A">
      <w:pPr>
        <w:spacing w:after="0"/>
        <w:ind w:left="720"/>
        <w:jc w:val="both"/>
        <w:rPr>
          <w:b/>
          <w:bCs/>
        </w:rPr>
      </w:pPr>
      <w:r>
        <w:rPr>
          <w:b/>
          <w:bCs/>
        </w:rPr>
        <w:t>7</w:t>
      </w:r>
      <w:r w:rsidR="00ED4D4F" w:rsidRPr="00807F02">
        <w:rPr>
          <w:b/>
          <w:bCs/>
        </w:rPr>
        <w:t xml:space="preserve">. </w:t>
      </w:r>
      <w:r w:rsidR="00807F02">
        <w:rPr>
          <w:b/>
          <w:bCs/>
        </w:rPr>
        <w:t>Порядок проведения Общего собрания</w:t>
      </w:r>
      <w:r w:rsidR="00ED4D4F" w:rsidRPr="00807F02">
        <w:rPr>
          <w:b/>
          <w:bCs/>
        </w:rPr>
        <w:t xml:space="preserve"> </w:t>
      </w:r>
    </w:p>
    <w:p w14:paraId="35FF3853" w14:textId="56990902" w:rsidR="00807F02" w:rsidRDefault="00FD5D5C" w:rsidP="0076608A">
      <w:pPr>
        <w:spacing w:after="0"/>
        <w:ind w:left="720"/>
        <w:jc w:val="both"/>
      </w:pPr>
      <w:r>
        <w:t>7</w:t>
      </w:r>
      <w:r w:rsidR="00ED4D4F">
        <w:t>.1. Правление Товарищества формирует список членов Товарищества, имеющих право на участие в Общем собрании. В случае, если в повестке дня присутствуют вопросы, по которым решение должно учитывать голоса лиц, ведущих садоводство без участия в Товариществе, помимо списка членов формируется список</w:t>
      </w:r>
      <w:r w:rsidR="00807F02">
        <w:t xml:space="preserve"> лиц ведущих садоводство без участия в Товариществе</w:t>
      </w:r>
      <w:r w:rsidR="00ED4D4F">
        <w:t>, который должен содержать следующие обязательные графы для заполнения:</w:t>
      </w:r>
    </w:p>
    <w:p w14:paraId="26FE53ED" w14:textId="77777777" w:rsidR="00807F02" w:rsidRDefault="00ED4D4F" w:rsidP="00807F02">
      <w:pPr>
        <w:pStyle w:val="a7"/>
        <w:numPr>
          <w:ilvl w:val="0"/>
          <w:numId w:val="16"/>
        </w:numPr>
        <w:spacing w:after="0"/>
        <w:jc w:val="both"/>
      </w:pPr>
      <w:r>
        <w:t>№ п/п</w:t>
      </w:r>
    </w:p>
    <w:p w14:paraId="768B382C" w14:textId="77777777" w:rsidR="00807F02" w:rsidRDefault="00ED4D4F" w:rsidP="00807F02">
      <w:pPr>
        <w:pStyle w:val="a7"/>
        <w:numPr>
          <w:ilvl w:val="0"/>
          <w:numId w:val="16"/>
        </w:numPr>
        <w:spacing w:after="0"/>
        <w:jc w:val="both"/>
      </w:pPr>
      <w:r>
        <w:t xml:space="preserve"> Кадастровый № участка </w:t>
      </w:r>
    </w:p>
    <w:p w14:paraId="232EE1A7" w14:textId="77777777" w:rsidR="00807F02" w:rsidRDefault="00ED4D4F" w:rsidP="00807F02">
      <w:pPr>
        <w:pStyle w:val="a7"/>
        <w:numPr>
          <w:ilvl w:val="0"/>
          <w:numId w:val="16"/>
        </w:numPr>
        <w:spacing w:after="0"/>
        <w:jc w:val="both"/>
      </w:pPr>
      <w:r>
        <w:t>Ф.И.О. собственника</w:t>
      </w:r>
    </w:p>
    <w:p w14:paraId="2DCA070B" w14:textId="77777777" w:rsidR="00807F02" w:rsidRDefault="00ED4D4F" w:rsidP="00807F02">
      <w:pPr>
        <w:pStyle w:val="a7"/>
        <w:numPr>
          <w:ilvl w:val="0"/>
          <w:numId w:val="16"/>
        </w:numPr>
        <w:spacing w:after="0"/>
        <w:jc w:val="both"/>
      </w:pPr>
      <w:r>
        <w:t xml:space="preserve"> Подпись собственника/уполномоченного представителя</w:t>
      </w:r>
    </w:p>
    <w:p w14:paraId="2C0B7945" w14:textId="6EA8AB2C" w:rsidR="00807F02" w:rsidRDefault="00ED4D4F" w:rsidP="00807F02">
      <w:pPr>
        <w:spacing w:after="0"/>
        <w:ind w:left="708"/>
        <w:jc w:val="both"/>
      </w:pPr>
      <w:r>
        <w:t xml:space="preserve"> </w:t>
      </w:r>
      <w:r w:rsidRPr="00D64270">
        <w:t xml:space="preserve">В случае необходимости, основные вышеуказанные сведения могут быть дополнены иной информацией в графе «Примечания». Если не заполнена хотя бы одна графа (кроме номера по порядку) вышеуказанными сведениями, позволяющими идентифицировать лицо, имеющее право участия </w:t>
      </w:r>
      <w:r w:rsidR="007B1E10" w:rsidRPr="00D64270">
        <w:t>в голосовании,</w:t>
      </w:r>
      <w:r w:rsidRPr="00D64270">
        <w:t xml:space="preserve"> или </w:t>
      </w:r>
      <w:r w:rsidR="00D64270" w:rsidRPr="00D64270">
        <w:t xml:space="preserve">лицо </w:t>
      </w:r>
      <w:r w:rsidRPr="00D64270">
        <w:t>отказалось подписываться в соответствующей графе, то такое лицо считается не участвующим в собрании/голосовании, и его голос не может учитываться при принятии решения.</w:t>
      </w:r>
      <w:r>
        <w:t xml:space="preserve"> </w:t>
      </w:r>
    </w:p>
    <w:p w14:paraId="5C05FD9C" w14:textId="26BA2268" w:rsidR="00812DB7" w:rsidRDefault="00FD5D5C" w:rsidP="00807F02">
      <w:pPr>
        <w:spacing w:after="0"/>
        <w:ind w:left="708"/>
        <w:jc w:val="both"/>
      </w:pPr>
      <w:r>
        <w:t>7</w:t>
      </w:r>
      <w:r w:rsidR="00ED4D4F">
        <w:t xml:space="preserve">.2. Правление Товарищества обеспечивает регистрацию прибывших на Общее собрание членов Товарищества путем отметки каждого участника собрания и проставления им в регистрационном листе (протоколе регистрации, ином документе, фиксирующем прибытие на собрание) или списке участников собрания личной подписи. Регистрацию осуществляют лица, назначенные Правлением Товарищества, или непосредственно членом (членами) Правления. Начало регистрации осуществляется не менее чем за 30 минут до начала собрания. </w:t>
      </w:r>
      <w:r w:rsidR="00ED4D4F" w:rsidRPr="00D64270">
        <w:t>Регистрация представителей членов Товарищества осуществляется только при наличии у них доверенности на право участия в Общем собрании</w:t>
      </w:r>
      <w:r w:rsidR="00E6346B" w:rsidRPr="00D64270">
        <w:t>.</w:t>
      </w:r>
      <w:r w:rsidR="00ED4D4F">
        <w:t xml:space="preserve"> В случае, если к моменту начала Общего собрания кворума нет, то регистрация может быть продлена, но не более </w:t>
      </w:r>
      <w:r w:rsidR="00ED4D4F">
        <w:lastRenderedPageBreak/>
        <w:t>чем на 15 минут, после чего, при отсутствии кворума, Председатель Правления или лицо, ответственное за созыв и проведение собрания вправе перенести собрание на срок не более 30 календарных дней</w:t>
      </w:r>
      <w:r w:rsidR="007B1E10">
        <w:t>.</w:t>
      </w:r>
    </w:p>
    <w:p w14:paraId="49F74C84" w14:textId="7D4B3B5B" w:rsidR="00812DB7" w:rsidRDefault="00ED4D4F" w:rsidP="00807F02">
      <w:pPr>
        <w:spacing w:after="0"/>
        <w:ind w:left="708"/>
        <w:jc w:val="both"/>
      </w:pPr>
      <w:r>
        <w:t xml:space="preserve"> </w:t>
      </w:r>
      <w:r w:rsidR="00FD5D5C">
        <w:t>7</w:t>
      </w:r>
      <w:r>
        <w:t>.3. Открывает Общее собрание Председатель Правления Товарищества. Он докладывает собравшимся об итогах регистрации, наличии или отсутствия кворума и руководит избранием рабочих органов Общего собрания Председателя собрания, секретаря, а в случае необходимости и счетной комиссии.</w:t>
      </w:r>
    </w:p>
    <w:p w14:paraId="29D053CC" w14:textId="41116D5D" w:rsidR="00812DB7" w:rsidRDefault="00ED4D4F" w:rsidP="00807F02">
      <w:pPr>
        <w:spacing w:after="0"/>
        <w:ind w:left="708"/>
        <w:jc w:val="both"/>
      </w:pPr>
      <w:r>
        <w:t xml:space="preserve"> </w:t>
      </w:r>
      <w:r w:rsidR="00FD5D5C">
        <w:t>7</w:t>
      </w:r>
      <w:r>
        <w:t xml:space="preserve">.4. Председатель Общего собрания избирается из членов Товарищества. Избрание производится открытым голосованием простым большинством голосов присутствующих членов </w:t>
      </w:r>
      <w:r w:rsidR="00D64270">
        <w:t>Товарищества</w:t>
      </w:r>
      <w:r>
        <w:t xml:space="preserve"> на </w:t>
      </w:r>
      <w:r w:rsidR="007B1E10">
        <w:t xml:space="preserve">очной части </w:t>
      </w:r>
      <w:r>
        <w:t>Обще</w:t>
      </w:r>
      <w:r w:rsidR="007B1E10">
        <w:t xml:space="preserve">го </w:t>
      </w:r>
      <w:r>
        <w:t>собрани</w:t>
      </w:r>
      <w:r w:rsidR="007B1E10">
        <w:t>я</w:t>
      </w:r>
      <w:r>
        <w:t xml:space="preserve">. Если простым большинством голосов присутствующих членов </w:t>
      </w:r>
      <w:r w:rsidR="00D64270">
        <w:t>Товарищества</w:t>
      </w:r>
      <w:r>
        <w:t xml:space="preserve"> ни одна кандидатура из предложенных не избрана, Председателем собрания становится Председатель Правления Товарищества. Одновременно с Председателем собрания избирается секретарь для ведения протокола собрания. </w:t>
      </w:r>
      <w:r w:rsidRPr="00781369">
        <w:t xml:space="preserve">Счётная комиссия избирается из членов </w:t>
      </w:r>
      <w:r w:rsidR="00D64270">
        <w:t>Товарищества</w:t>
      </w:r>
      <w:r w:rsidRPr="00781369">
        <w:t>, присутствующих на</w:t>
      </w:r>
      <w:r w:rsidR="007B1E10" w:rsidRPr="00781369">
        <w:t xml:space="preserve"> очной части </w:t>
      </w:r>
      <w:r w:rsidRPr="00781369">
        <w:t>собрани</w:t>
      </w:r>
      <w:r w:rsidR="007B1E10" w:rsidRPr="00781369">
        <w:t>я</w:t>
      </w:r>
      <w:r w:rsidRPr="00781369">
        <w:t xml:space="preserve"> в количестве</w:t>
      </w:r>
      <w:r w:rsidR="002D288F" w:rsidRPr="00781369">
        <w:t xml:space="preserve"> </w:t>
      </w:r>
      <w:r w:rsidR="00781369" w:rsidRPr="00781369">
        <w:t>трех человек</w:t>
      </w:r>
      <w:r w:rsidRPr="00781369">
        <w:t>. Председатель и секретарь</w:t>
      </w:r>
      <w:r>
        <w:t xml:space="preserve"> составляют рабочий орган Общего собрания членов Товарищества.</w:t>
      </w:r>
    </w:p>
    <w:p w14:paraId="2A71A419" w14:textId="168E31A4" w:rsidR="00ED4D4F" w:rsidRDefault="00ED4D4F" w:rsidP="00807F02">
      <w:pPr>
        <w:spacing w:after="0"/>
        <w:ind w:left="708"/>
        <w:jc w:val="both"/>
      </w:pPr>
      <w:r>
        <w:t xml:space="preserve"> </w:t>
      </w:r>
      <w:r w:rsidR="00FD5D5C">
        <w:t>7</w:t>
      </w:r>
      <w:r>
        <w:t xml:space="preserve">.5. Председатель собрания начинает руководство работой Общего собрания с оглашения повестки дня и утверждения регламента собрания. </w:t>
      </w:r>
      <w:r w:rsidR="00FD5D5C">
        <w:t>7</w:t>
      </w:r>
      <w:r>
        <w:t xml:space="preserve">.6. </w:t>
      </w:r>
      <w:r w:rsidR="00BC0D2E">
        <w:t>П</w:t>
      </w:r>
      <w:r>
        <w:t>редседател</w:t>
      </w:r>
      <w:r w:rsidR="00BC0D2E">
        <w:t>ь</w:t>
      </w:r>
      <w:r>
        <w:t xml:space="preserve"> Правления и член</w:t>
      </w:r>
      <w:r w:rsidR="00BC0D2E">
        <w:t>ы</w:t>
      </w:r>
      <w:r>
        <w:t xml:space="preserve"> Правления Товарищества </w:t>
      </w:r>
      <w:r w:rsidR="00BC0D2E">
        <w:t>не вправе препятствовать осуществлению полномочий председателя собрания.</w:t>
      </w:r>
      <w:r>
        <w:t xml:space="preserve"> Председатель Правления, члены Правления Товарищества, обязаны оказывать помощь Председателю собрания при её необходимости.</w:t>
      </w:r>
    </w:p>
    <w:p w14:paraId="77EE25C3" w14:textId="4B548FCC" w:rsidR="00812DB7" w:rsidRDefault="00FD5D5C" w:rsidP="0076608A">
      <w:pPr>
        <w:spacing w:after="0"/>
        <w:ind w:left="720"/>
        <w:jc w:val="both"/>
      </w:pPr>
      <w:r>
        <w:t>7</w:t>
      </w:r>
      <w:r w:rsidR="00ED4D4F">
        <w:t xml:space="preserve">.7. </w:t>
      </w:r>
      <w:r w:rsidR="00ED4D4F" w:rsidRPr="002D288F">
        <w:t>Член Товарищества вправе участвовать в голосовании лично или через своего представителя, полномочия которого должны быть оформлены доверенностью</w:t>
      </w:r>
      <w:r w:rsidR="00E6346B">
        <w:t>.</w:t>
      </w:r>
    </w:p>
    <w:p w14:paraId="57FF5EEA" w14:textId="3DB1B9B6" w:rsidR="00812DB7" w:rsidRDefault="00ED4D4F" w:rsidP="0076608A">
      <w:pPr>
        <w:spacing w:after="0"/>
        <w:ind w:left="720"/>
        <w:jc w:val="both"/>
      </w:pPr>
      <w:r>
        <w:t xml:space="preserve"> </w:t>
      </w:r>
      <w:r w:rsidR="00FD5D5C">
        <w:t>7</w:t>
      </w:r>
      <w:r>
        <w:t>.8. Кворум Общего собрания определяется на момент окончания регистрации прибывших на</w:t>
      </w:r>
      <w:r w:rsidR="007B1E10">
        <w:t xml:space="preserve"> очную часть</w:t>
      </w:r>
      <w:r>
        <w:t xml:space="preserve"> собрани</w:t>
      </w:r>
      <w:r w:rsidR="007B1E10">
        <w:t>я</w:t>
      </w:r>
      <w:r>
        <w:t xml:space="preserve"> членов Товарищества либо их уполномоченных представителей</w:t>
      </w:r>
      <w:r w:rsidR="007B1E10">
        <w:t>, с учетом зарегистрированных членов Товарищества, участвовавших в заочной части собрания</w:t>
      </w:r>
      <w:r w:rsidR="00BA1CAA">
        <w:t xml:space="preserve"> и членов</w:t>
      </w:r>
      <w:r w:rsidR="00975950">
        <w:t xml:space="preserve"> Товарищества,</w:t>
      </w:r>
      <w:r w:rsidR="00BA1CAA">
        <w:t xml:space="preserve"> проголосовавших с применением электронных средств</w:t>
      </w:r>
      <w:r>
        <w:t xml:space="preserve">. </w:t>
      </w:r>
    </w:p>
    <w:p w14:paraId="57FB95EA" w14:textId="55949073" w:rsidR="00812DB7" w:rsidRDefault="00FD5D5C" w:rsidP="0076608A">
      <w:pPr>
        <w:spacing w:after="0"/>
        <w:ind w:left="720"/>
        <w:jc w:val="both"/>
      </w:pPr>
      <w:r>
        <w:t>7</w:t>
      </w:r>
      <w:r w:rsidR="00ED4D4F">
        <w:t>.9. Председатель Правления Товарищества или лицо, ответственное за организацию и проведение собрания не вправе открывать Общее собрание, если отсутствует необходимый кворум. В этом случае объявляется о невозможности проведения собрания</w:t>
      </w:r>
      <w:r w:rsidR="002D288F">
        <w:t>,</w:t>
      </w:r>
      <w:r w:rsidR="00ED4D4F">
        <w:t xml:space="preserve"> Председатель собрания и секретарь не избираются, </w:t>
      </w:r>
      <w:r w:rsidR="00781369">
        <w:t>составляется протокол (акт) о том, что собрание признано несостоявшимся в связи с отсутствием кворума</w:t>
      </w:r>
      <w:r w:rsidR="00ED4D4F">
        <w:t xml:space="preserve">, в Правление </w:t>
      </w:r>
      <w:r w:rsidR="008F54C8">
        <w:t>ДТСН</w:t>
      </w:r>
      <w:r w:rsidR="00ED4D4F">
        <w:t xml:space="preserve"> сообщается о том, что собрание не состоялось ввиду отсутствия кворума и к сообщению прилагаются списки зарегистрированных для участия в собрании членов </w:t>
      </w:r>
      <w:r w:rsidR="00975950">
        <w:t>Товарищества</w:t>
      </w:r>
      <w:r w:rsidR="00ED4D4F">
        <w:t xml:space="preserve"> и иных лиц, в случае их прибытия и регистрации. Правление в </w:t>
      </w:r>
      <w:r w:rsidR="00ED4D4F">
        <w:lastRenderedPageBreak/>
        <w:t xml:space="preserve">десятидневный срок после надлежащего уведомления, должно принять одно из решений: </w:t>
      </w:r>
      <w:r w:rsidR="00ED4D4F" w:rsidRPr="00975950">
        <w:t>о созыве нового собрания с той же повесткой дня и проводимого в очно</w:t>
      </w:r>
      <w:r w:rsidR="00812DB7" w:rsidRPr="00975950">
        <w:t>-</w:t>
      </w:r>
      <w:r w:rsidR="00ED4D4F" w:rsidRPr="00975950">
        <w:t>заочной форме со сроком не более 30 дней со дня такого решения, или о созыве нового собрания в общем порядке на более позднюю дату.</w:t>
      </w:r>
      <w:r w:rsidR="00ED4D4F">
        <w:t xml:space="preserve"> </w:t>
      </w:r>
    </w:p>
    <w:p w14:paraId="571DE26C" w14:textId="1398A560" w:rsidR="00812DB7" w:rsidRDefault="00FD5D5C" w:rsidP="0076608A">
      <w:pPr>
        <w:spacing w:after="0"/>
        <w:ind w:left="720"/>
        <w:jc w:val="both"/>
      </w:pPr>
      <w:r>
        <w:t>7</w:t>
      </w:r>
      <w:r w:rsidR="00ED4D4F">
        <w:t>.1</w:t>
      </w:r>
      <w:r w:rsidR="008F54C8">
        <w:t>0</w:t>
      </w:r>
      <w:r w:rsidR="00ED4D4F">
        <w:t xml:space="preserve">. Не указанные в уведомлении о проведении собрания с утверждённой повесткой дня вопросы, предлагаемые для включения в повестку </w:t>
      </w:r>
      <w:r w:rsidR="00E6346B">
        <w:t>дня,</w:t>
      </w:r>
      <w:r w:rsidR="00ED4D4F">
        <w:t xml:space="preserve"> не могут включаться в нее. </w:t>
      </w:r>
    </w:p>
    <w:p w14:paraId="59BDD080" w14:textId="094A9DA8" w:rsidR="00812DB7" w:rsidRDefault="00FD5D5C" w:rsidP="0076608A">
      <w:pPr>
        <w:spacing w:after="0"/>
        <w:ind w:left="720"/>
        <w:jc w:val="both"/>
      </w:pPr>
      <w:r>
        <w:t>7</w:t>
      </w:r>
      <w:r w:rsidR="00ED4D4F">
        <w:t>.1</w:t>
      </w:r>
      <w:r w:rsidR="008F54C8">
        <w:t>1</w:t>
      </w:r>
      <w:r w:rsidR="00ED4D4F">
        <w:t xml:space="preserve">. При определении регламента работы Общего собрания время для доклада отводится, как правило, в пределах 10-15 минут, для информации (сообщения) по вопросу – до 10 минут, на выступления по обсуждаемым вопросам – до 5 минут, на повторные выступления – до 1 минуты, на справки и вопросы к докладчикам – не более 1 минуты. После 1.5 – 2 часов работы собрания может объявляться 10 – 15 – минутный перерыв. </w:t>
      </w:r>
    </w:p>
    <w:p w14:paraId="5016E13E" w14:textId="6AA11293" w:rsidR="00812DB7" w:rsidRDefault="00FD5D5C" w:rsidP="0076608A">
      <w:pPr>
        <w:spacing w:after="0"/>
        <w:ind w:left="720"/>
        <w:jc w:val="both"/>
      </w:pPr>
      <w:r>
        <w:t>7</w:t>
      </w:r>
      <w:r w:rsidR="00ED4D4F">
        <w:t>.1</w:t>
      </w:r>
      <w:r w:rsidR="008F54C8">
        <w:t>2</w:t>
      </w:r>
      <w:r w:rsidR="00ED4D4F">
        <w:t>. В процессе обсуждения вопросов повестки дня Общего собрания, его участники вправе: задавать докладчикам вопросы и требовать от них пояснений дополнительной аргументации и мотивировки выдвинутых предложений</w:t>
      </w:r>
      <w:r w:rsidR="00975950">
        <w:t>,</w:t>
      </w:r>
      <w:r w:rsidR="00ED4D4F">
        <w:t xml:space="preserve"> вносить предложения об изменении решений по обсуждаемым вопросам или их доработке</w:t>
      </w:r>
      <w:r w:rsidR="00975950">
        <w:t>,</w:t>
      </w:r>
      <w:r w:rsidR="00ED4D4F">
        <w:t xml:space="preserve"> предложить отложить обсуждение вопроса из-за недостаточной его подготовленности</w:t>
      </w:r>
      <w:r w:rsidR="00975950">
        <w:t>,</w:t>
      </w:r>
      <w:r w:rsidR="00ED4D4F">
        <w:t xml:space="preserve"> предложить принять решение о назначении специальной комиссии для более глубокого изучения либо прояснения вопроса.</w:t>
      </w:r>
    </w:p>
    <w:p w14:paraId="226BF350" w14:textId="1C8F3ED9" w:rsidR="008F54C8" w:rsidRDefault="00ED4D4F" w:rsidP="0076608A">
      <w:pPr>
        <w:spacing w:after="0"/>
        <w:ind w:left="720"/>
        <w:jc w:val="both"/>
      </w:pPr>
      <w:r>
        <w:t xml:space="preserve"> </w:t>
      </w:r>
      <w:r w:rsidR="00FD5D5C">
        <w:t>7</w:t>
      </w:r>
      <w:r>
        <w:t>.1</w:t>
      </w:r>
      <w:r w:rsidR="008F54C8">
        <w:t>3</w:t>
      </w:r>
      <w:r>
        <w:t xml:space="preserve">. Участники Общего собрания не вправе: </w:t>
      </w:r>
    </w:p>
    <w:p w14:paraId="241192EB" w14:textId="77777777" w:rsidR="008F54C8" w:rsidRDefault="00ED4D4F" w:rsidP="0076608A">
      <w:pPr>
        <w:spacing w:after="0"/>
        <w:ind w:left="720"/>
        <w:jc w:val="both"/>
      </w:pPr>
      <w:r>
        <w:sym w:font="Symbol" w:char="F02D"/>
      </w:r>
      <w:r>
        <w:t xml:space="preserve"> перебивать докладчика и других выступающих репликами, несвоевременной постановкой вопросов и иными способами;</w:t>
      </w:r>
      <w:r w:rsidRPr="00ED4D4F">
        <w:t xml:space="preserve"> </w:t>
      </w:r>
    </w:p>
    <w:p w14:paraId="5367FDAA" w14:textId="37FC6170" w:rsidR="008F54C8" w:rsidRDefault="00ED4D4F" w:rsidP="0076608A">
      <w:pPr>
        <w:spacing w:after="0"/>
        <w:ind w:left="720"/>
        <w:jc w:val="both"/>
      </w:pPr>
      <w:r>
        <w:sym w:font="Symbol" w:char="F02D"/>
      </w:r>
      <w:r>
        <w:t xml:space="preserve"> мешать организационному ходу собрания путем намеренного срыва заседания шумным произнесением длинных ненужных речей и т. п. в знак протеста, возражения;</w:t>
      </w:r>
    </w:p>
    <w:p w14:paraId="642F14D0" w14:textId="513E058E" w:rsidR="00812DB7" w:rsidRDefault="00ED4D4F" w:rsidP="0076608A">
      <w:pPr>
        <w:spacing w:after="0"/>
        <w:ind w:left="720"/>
        <w:jc w:val="both"/>
      </w:pPr>
      <w:r>
        <w:t xml:space="preserve"> - вмешиваться в работу счетной комиссии.</w:t>
      </w:r>
    </w:p>
    <w:p w14:paraId="2E01690F" w14:textId="215E3F80" w:rsidR="008F54C8" w:rsidRDefault="00ED4D4F" w:rsidP="0076608A">
      <w:pPr>
        <w:spacing w:after="0"/>
        <w:ind w:left="720"/>
        <w:jc w:val="both"/>
      </w:pPr>
      <w:r>
        <w:t xml:space="preserve"> </w:t>
      </w:r>
      <w:r w:rsidR="00FD5D5C">
        <w:t>7</w:t>
      </w:r>
      <w:r>
        <w:t>.1</w:t>
      </w:r>
      <w:r w:rsidR="008F54C8">
        <w:t>4</w:t>
      </w:r>
      <w:r>
        <w:t>. Председатель Общего собрания обязан обеспечить:</w:t>
      </w:r>
    </w:p>
    <w:p w14:paraId="2919460A" w14:textId="77777777" w:rsidR="008F54C8" w:rsidRDefault="00ED4D4F" w:rsidP="0076608A">
      <w:pPr>
        <w:spacing w:after="0"/>
        <w:ind w:left="720"/>
        <w:jc w:val="both"/>
      </w:pPr>
      <w:r>
        <w:t xml:space="preserve"> </w:t>
      </w:r>
      <w:r>
        <w:sym w:font="Symbol" w:char="F02D"/>
      </w:r>
      <w:r>
        <w:t xml:space="preserve"> строгое соблюдение установленного регламента собрания, процедуры рассмотрения вопросов повестки дня и принятия решений; </w:t>
      </w:r>
    </w:p>
    <w:p w14:paraId="32BBDC0F" w14:textId="77777777" w:rsidR="008F54C8" w:rsidRDefault="00ED4D4F" w:rsidP="0076608A">
      <w:pPr>
        <w:spacing w:after="0"/>
        <w:ind w:left="720"/>
        <w:jc w:val="both"/>
      </w:pPr>
      <w:r>
        <w:sym w:font="Symbol" w:char="F02D"/>
      </w:r>
      <w:r>
        <w:t xml:space="preserve"> учет всех критических замечаний и предложений, выступающих на данном собрании, путем внесения их в протокол;</w:t>
      </w:r>
    </w:p>
    <w:p w14:paraId="5849D8A6" w14:textId="77777777" w:rsidR="008F54C8" w:rsidRDefault="00ED4D4F" w:rsidP="0076608A">
      <w:pPr>
        <w:spacing w:after="0"/>
        <w:ind w:left="720"/>
        <w:jc w:val="both"/>
      </w:pPr>
      <w:r>
        <w:t xml:space="preserve"> </w:t>
      </w:r>
      <w:r>
        <w:sym w:font="Symbol" w:char="F02D"/>
      </w:r>
      <w:r>
        <w:t xml:space="preserve"> поддержание дисциплины и организованности среди участников собрания.</w:t>
      </w:r>
    </w:p>
    <w:p w14:paraId="11343757" w14:textId="77777777" w:rsidR="008F54C8" w:rsidRDefault="00ED4D4F" w:rsidP="0076608A">
      <w:pPr>
        <w:spacing w:after="0"/>
        <w:ind w:left="720"/>
        <w:jc w:val="both"/>
      </w:pPr>
      <w:r>
        <w:t xml:space="preserve"> Для этого Председатель Общего собрания вправе:</w:t>
      </w:r>
    </w:p>
    <w:p w14:paraId="5C65570F" w14:textId="77777777" w:rsidR="008F54C8" w:rsidRDefault="00ED4D4F" w:rsidP="0076608A">
      <w:pPr>
        <w:spacing w:after="0"/>
        <w:ind w:left="720"/>
        <w:jc w:val="both"/>
      </w:pPr>
      <w:r>
        <w:t xml:space="preserve"> </w:t>
      </w:r>
      <w:r>
        <w:sym w:font="Symbol" w:char="F02D"/>
      </w:r>
      <w:r>
        <w:t xml:space="preserve"> предупреждать докладчиков и иных выступающих об использовании лимита времени, предоставленного им для выступлений, и в порядке исключения по их просьбе путем проведения голосования решать вопрос о предоставлении им дополнительного времени;</w:t>
      </w:r>
    </w:p>
    <w:p w14:paraId="75946FD7" w14:textId="77777777" w:rsidR="008F54C8" w:rsidRDefault="00ED4D4F" w:rsidP="0076608A">
      <w:pPr>
        <w:spacing w:after="0"/>
        <w:ind w:left="720"/>
        <w:jc w:val="both"/>
      </w:pPr>
      <w:r>
        <w:t xml:space="preserve"> </w:t>
      </w:r>
      <w:r>
        <w:sym w:font="Symbol" w:char="F02D"/>
      </w:r>
      <w:r>
        <w:t xml:space="preserve"> делать замечания и предупреждения нарушителям дисциплины и порядка ведения собрания, а в случаях продолжения нарушителями </w:t>
      </w:r>
      <w:r>
        <w:lastRenderedPageBreak/>
        <w:t>преднамеренных провокационных действий, создающих угрозу срыва Общего собрания, решать вопрос об удалении их с собрания на основании проведения соответствующего голосования.</w:t>
      </w:r>
    </w:p>
    <w:p w14:paraId="57520CBD" w14:textId="0E9C2CF9" w:rsidR="00ED4D4F" w:rsidRDefault="00ED4D4F" w:rsidP="0076608A">
      <w:pPr>
        <w:spacing w:after="0"/>
        <w:ind w:left="720"/>
        <w:jc w:val="both"/>
      </w:pPr>
      <w:r>
        <w:t xml:space="preserve"> - при необходимости приостанавливать собрание до удаления нарушителя, в том числе с привлечением правоохранительных органов, службы охраны и т.п.</w:t>
      </w:r>
    </w:p>
    <w:p w14:paraId="568A109F" w14:textId="0DD223EF" w:rsidR="00BA1CAA" w:rsidRDefault="00BC0D2E" w:rsidP="0076608A">
      <w:pPr>
        <w:spacing w:after="0"/>
        <w:ind w:left="720"/>
        <w:jc w:val="both"/>
      </w:pPr>
      <w:r>
        <w:t>7.15. При проведении Общего собрания может осуществляться аудио- и видеозапись, являющаяся дополнительным доказательством соблюдения процедуры проведения собрания.</w:t>
      </w:r>
    </w:p>
    <w:p w14:paraId="3A32E4EB" w14:textId="77777777" w:rsidR="00BA1CAA" w:rsidRDefault="00BA1CAA" w:rsidP="0076608A">
      <w:pPr>
        <w:spacing w:after="0"/>
        <w:ind w:left="720"/>
        <w:jc w:val="both"/>
      </w:pPr>
    </w:p>
    <w:p w14:paraId="6A231E22" w14:textId="480559EB" w:rsidR="008F54C8" w:rsidRDefault="00ED4D4F" w:rsidP="00FD5D5C">
      <w:pPr>
        <w:spacing w:after="0"/>
        <w:ind w:left="720"/>
        <w:jc w:val="both"/>
      </w:pPr>
      <w:r>
        <w:t xml:space="preserve"> </w:t>
      </w:r>
      <w:r w:rsidR="00FD5D5C">
        <w:t>8</w:t>
      </w:r>
      <w:r>
        <w:t xml:space="preserve">. </w:t>
      </w:r>
      <w:r w:rsidR="00FD5D5C">
        <w:rPr>
          <w:b/>
          <w:bCs/>
        </w:rPr>
        <w:t>Порядок рассмотрения вопросов на годовом Общем собрании</w:t>
      </w:r>
      <w:r>
        <w:t xml:space="preserve"> </w:t>
      </w:r>
    </w:p>
    <w:p w14:paraId="41BEA4A2" w14:textId="16D6DAB1" w:rsidR="008F54C8" w:rsidRDefault="00FD5D5C" w:rsidP="002A02BC">
      <w:pPr>
        <w:spacing w:after="0"/>
        <w:ind w:firstLine="709"/>
        <w:jc w:val="both"/>
      </w:pPr>
      <w:r>
        <w:t>8</w:t>
      </w:r>
      <w:r w:rsidR="006F2804">
        <w:t>.</w:t>
      </w:r>
      <w:r w:rsidR="00ED4D4F">
        <w:t>1. На годовом Общем собрании Товарищества при рассмотрении отчета Правления и исполнения приходно-расходной сметы устанавливается следующий порядок:</w:t>
      </w:r>
    </w:p>
    <w:p w14:paraId="1FB320FD" w14:textId="77777777" w:rsidR="008F54C8" w:rsidRDefault="00ED4D4F" w:rsidP="002A02BC">
      <w:pPr>
        <w:spacing w:after="0"/>
        <w:ind w:firstLine="709"/>
        <w:jc w:val="both"/>
      </w:pPr>
      <w:r>
        <w:t xml:space="preserve"> - рассматривается отчет Правления, в который должен быть включены, в том числе, предложения об увеличении/изменении сметы на очередной год и взносов (финансово</w:t>
      </w:r>
      <w:r w:rsidR="008F54C8">
        <w:t>-</w:t>
      </w:r>
      <w:r>
        <w:t>экономическое обоснование размера взносов) с учётом инфляции;</w:t>
      </w:r>
    </w:p>
    <w:p w14:paraId="0707577A" w14:textId="77777777" w:rsidR="008F54C8" w:rsidRDefault="00ED4D4F" w:rsidP="002A02BC">
      <w:pPr>
        <w:spacing w:after="0"/>
        <w:ind w:firstLine="709"/>
        <w:jc w:val="both"/>
      </w:pPr>
      <w:r>
        <w:t xml:space="preserve"> - рассматривается исполнение приходно–расходной сметы за истекший год и проект сметы на будущий год; </w:t>
      </w:r>
    </w:p>
    <w:p w14:paraId="6A984027" w14:textId="77777777" w:rsidR="008F54C8" w:rsidRDefault="00ED4D4F" w:rsidP="002A02BC">
      <w:pPr>
        <w:spacing w:after="0"/>
        <w:ind w:firstLine="709"/>
        <w:jc w:val="both"/>
      </w:pPr>
      <w:r>
        <w:t xml:space="preserve">- заслушивается отчет Ревизионной комиссии (с оглашением акта ревизии). </w:t>
      </w:r>
    </w:p>
    <w:p w14:paraId="1624024F" w14:textId="77777777" w:rsidR="008F54C8" w:rsidRDefault="00ED4D4F" w:rsidP="002A02BC">
      <w:pPr>
        <w:spacing w:after="0"/>
        <w:ind w:firstLine="709"/>
        <w:jc w:val="both"/>
      </w:pPr>
      <w:r>
        <w:t xml:space="preserve">После этого происходит обсуждение докладов, в процессе которого оценивается работа исполнительных и контрольных органов Товарищества, а также выдвигаются предложения о мерах по улучшению их финансово – хозяйственной и иной деятельности. </w:t>
      </w:r>
    </w:p>
    <w:p w14:paraId="0BE0538B" w14:textId="5BF1855E" w:rsidR="008F54C8" w:rsidRDefault="00FD5D5C" w:rsidP="002A02BC">
      <w:pPr>
        <w:spacing w:after="0"/>
        <w:ind w:firstLine="709"/>
        <w:jc w:val="both"/>
      </w:pPr>
      <w:r>
        <w:t>8</w:t>
      </w:r>
      <w:r w:rsidR="00ED4D4F">
        <w:t xml:space="preserve">.2. После заслушивания и обсуждения отчетов Общее собрание по каждому из них принимает решения, состоящее из 3 частей: </w:t>
      </w:r>
    </w:p>
    <w:p w14:paraId="4D25DFE3" w14:textId="77777777" w:rsidR="008F54C8" w:rsidRDefault="00ED4D4F" w:rsidP="002A02BC">
      <w:pPr>
        <w:spacing w:after="0"/>
        <w:ind w:firstLine="709"/>
        <w:jc w:val="both"/>
      </w:pPr>
      <w:r>
        <w:t xml:space="preserve">- утверждение доклада, оценка работы Правления (признается «удовлетворительной» либо «неудовлетворительной»), задачи и меры по улучшению или налаживанию работы. </w:t>
      </w:r>
    </w:p>
    <w:p w14:paraId="5BF0624C" w14:textId="77777777" w:rsidR="008F54C8" w:rsidRDefault="00ED4D4F" w:rsidP="002A02BC">
      <w:pPr>
        <w:spacing w:after="0"/>
        <w:ind w:firstLine="709"/>
        <w:jc w:val="both"/>
      </w:pPr>
      <w:r>
        <w:t xml:space="preserve">- утверждение отчета Ревизионной комиссии; </w:t>
      </w:r>
    </w:p>
    <w:p w14:paraId="54E20CFC" w14:textId="410AF1F0" w:rsidR="00ED4D4F" w:rsidRDefault="00ED4D4F" w:rsidP="002A02BC">
      <w:pPr>
        <w:spacing w:after="0"/>
        <w:ind w:firstLine="709"/>
        <w:jc w:val="both"/>
      </w:pPr>
      <w:r>
        <w:t xml:space="preserve">- принимается решение об исполнении приходно–расходной сметы и утверждение сметы на очередной финансово–хозяйственный год. </w:t>
      </w:r>
    </w:p>
    <w:p w14:paraId="18BCDAE8" w14:textId="77777777" w:rsidR="00ED4D4F" w:rsidRDefault="00ED4D4F" w:rsidP="002A02BC">
      <w:pPr>
        <w:spacing w:after="0"/>
        <w:ind w:firstLine="709"/>
        <w:jc w:val="both"/>
      </w:pPr>
    </w:p>
    <w:p w14:paraId="07ACD93F" w14:textId="65B5C5F2" w:rsidR="00ED4D4F" w:rsidRDefault="00FD5D5C" w:rsidP="002A02BC">
      <w:pPr>
        <w:spacing w:after="0"/>
        <w:ind w:firstLine="709"/>
        <w:jc w:val="both"/>
      </w:pPr>
      <w:r>
        <w:t>9</w:t>
      </w:r>
      <w:r w:rsidR="00ED4D4F">
        <w:t xml:space="preserve">. </w:t>
      </w:r>
      <w:r>
        <w:rPr>
          <w:b/>
          <w:bCs/>
        </w:rPr>
        <w:t>Порядок принятия решений Общим собранием</w:t>
      </w:r>
      <w:r w:rsidR="00ED4D4F">
        <w:t xml:space="preserve"> </w:t>
      </w:r>
    </w:p>
    <w:p w14:paraId="0D171A3D" w14:textId="731D3618" w:rsidR="008F54C8" w:rsidRDefault="00FD5D5C" w:rsidP="002A02BC">
      <w:pPr>
        <w:spacing w:after="0"/>
        <w:ind w:firstLine="709"/>
        <w:jc w:val="both"/>
      </w:pPr>
      <w:r>
        <w:t>9</w:t>
      </w:r>
      <w:r w:rsidR="00ED4D4F">
        <w:t xml:space="preserve">.1. При принятии Общим собранием решений члены Товарищества, а также допущенные к голосованию по соответствующим вопросам повестки дня лица, ведущие садоводство без участия в Товариществе, или уполномоченные представители, голосуют путем </w:t>
      </w:r>
      <w:r w:rsidR="008F54C8">
        <w:t>заполнения бюллетеня</w:t>
      </w:r>
      <w:r w:rsidR="00ED4D4F">
        <w:t>.</w:t>
      </w:r>
    </w:p>
    <w:p w14:paraId="07BFF99D" w14:textId="22E400E9" w:rsidR="00C63F46" w:rsidRDefault="00ED4D4F" w:rsidP="002A02BC">
      <w:pPr>
        <w:spacing w:after="0"/>
        <w:ind w:firstLine="709"/>
        <w:jc w:val="both"/>
      </w:pPr>
      <w:r>
        <w:t xml:space="preserve"> </w:t>
      </w:r>
      <w:r w:rsidR="00FD5D5C">
        <w:t>9</w:t>
      </w:r>
      <w:r>
        <w:t xml:space="preserve">.2. </w:t>
      </w:r>
      <w:r w:rsidRPr="00975950">
        <w:t xml:space="preserve">При проведении собрания в форме очно-заочного голосования голосование </w:t>
      </w:r>
      <w:r w:rsidR="00975950" w:rsidRPr="00975950">
        <w:t>на очной части</w:t>
      </w:r>
      <w:r w:rsidRPr="00975950">
        <w:t xml:space="preserve"> проводится </w:t>
      </w:r>
      <w:r w:rsidR="008F54C8" w:rsidRPr="00975950">
        <w:t>заполнением бюллетеня</w:t>
      </w:r>
      <w:r w:rsidRPr="00975950">
        <w:t>,</w:t>
      </w:r>
      <w:r w:rsidR="008F54C8" w:rsidRPr="00975950">
        <w:t xml:space="preserve"> </w:t>
      </w:r>
      <w:r w:rsidR="00781369" w:rsidRPr="00975950">
        <w:t xml:space="preserve">голосующие очно </w:t>
      </w:r>
      <w:r w:rsidR="008F54C8" w:rsidRPr="00975950">
        <w:t xml:space="preserve">также как и </w:t>
      </w:r>
      <w:r w:rsidRPr="00975950">
        <w:t xml:space="preserve">заочно голосующие заполняют бюллетень (бюллетени) в порядке, определённом решением Правления о проведении </w:t>
      </w:r>
      <w:r w:rsidR="00FD5D5C" w:rsidRPr="00975950">
        <w:t>такого голосования,</w:t>
      </w:r>
      <w:r w:rsidRPr="00975950">
        <w:t xml:space="preserve"> и направляют надлежаще оформленные бюллетени в Правление </w:t>
      </w:r>
      <w:r w:rsidR="00C63F46" w:rsidRPr="00975950">
        <w:lastRenderedPageBreak/>
        <w:t>путем опускания их в специально предназначенную для сбора бюллетеней урну</w:t>
      </w:r>
      <w:r w:rsidRPr="00975950">
        <w:t>.</w:t>
      </w:r>
    </w:p>
    <w:p w14:paraId="5D53E701" w14:textId="556301D7" w:rsidR="00C63F46" w:rsidRDefault="00FD5D5C" w:rsidP="002A02BC">
      <w:pPr>
        <w:spacing w:after="0"/>
        <w:ind w:firstLine="709"/>
        <w:jc w:val="both"/>
      </w:pPr>
      <w:r>
        <w:t>9</w:t>
      </w:r>
      <w:r w:rsidR="00ED4D4F">
        <w:t xml:space="preserve">.3. </w:t>
      </w:r>
      <w:r w:rsidR="00CC64A6">
        <w:t>Решения по вопросам, предусмотренным частью 2 статьи 17 Федерального закона 217-ФЗ, принимаются к</w:t>
      </w:r>
      <w:r w:rsidR="00ED4D4F">
        <w:t>валифицированным большинством</w:t>
      </w:r>
      <w:r w:rsidR="00CC64A6">
        <w:t>,</w:t>
      </w:r>
      <w:r w:rsidR="00ED4D4F">
        <w:t xml:space="preserve"> не менее </w:t>
      </w:r>
      <w:r w:rsidR="00E6346B">
        <w:t>чем двумя третями</w:t>
      </w:r>
      <w:r w:rsidR="00ED4D4F">
        <w:t xml:space="preserve"> голосов от общего числа присутствующих на общем собрании членов </w:t>
      </w:r>
      <w:r w:rsidR="00CC64A6">
        <w:t>Товарищества и иных лиц, имеющих право голосовать по соответствующим вопросам повестки дня:</w:t>
      </w:r>
    </w:p>
    <w:p w14:paraId="6E94F76C" w14:textId="77777777" w:rsidR="00C63F46" w:rsidRDefault="00ED4D4F" w:rsidP="002A02BC">
      <w:pPr>
        <w:spacing w:after="0"/>
        <w:ind w:firstLine="709"/>
        <w:jc w:val="both"/>
      </w:pPr>
      <w:r>
        <w:t xml:space="preserve"> - изменение устава товарищества; </w:t>
      </w:r>
    </w:p>
    <w:p w14:paraId="5D7339EB" w14:textId="77777777" w:rsidR="00C63F46" w:rsidRDefault="00ED4D4F" w:rsidP="002A02BC">
      <w:pPr>
        <w:spacing w:after="0"/>
        <w:ind w:firstLine="709"/>
        <w:jc w:val="both"/>
      </w:pPr>
      <w:r>
        <w:t xml:space="preserve">- избрание органов товарищества (председателя товарищества, членов правления товарищества), ревизионной комиссии (ревизора), досрочное прекращение их полномочий; </w:t>
      </w:r>
    </w:p>
    <w:p w14:paraId="196C4B73" w14:textId="77777777" w:rsidR="00C63F46" w:rsidRDefault="00ED4D4F" w:rsidP="002A02BC">
      <w:pPr>
        <w:spacing w:after="0"/>
        <w:ind w:firstLine="709"/>
        <w:jc w:val="both"/>
      </w:pPr>
      <w:r>
        <w:t xml:space="preserve">- определение условий, на которых осуществляется оплата труда председателя товарищества, членов правления товарищества, членов ревизионной комиссии (ревизора), а также иных лиц, с которыми товариществом заключены трудовые договоры; </w:t>
      </w:r>
    </w:p>
    <w:p w14:paraId="2386B31C" w14:textId="77777777" w:rsidR="00CB551B" w:rsidRPr="00CB551B" w:rsidRDefault="00ED4D4F" w:rsidP="00CB551B">
      <w:pPr>
        <w:pStyle w:val="ac"/>
        <w:spacing w:before="0" w:beforeAutospacing="0" w:after="0" w:afterAutospacing="0" w:line="288" w:lineRule="atLeast"/>
        <w:ind w:firstLine="540"/>
        <w:jc w:val="both"/>
        <w:rPr>
          <w:rFonts w:eastAsiaTheme="minorHAnsi" w:cstheme="minorBidi"/>
          <w:kern w:val="2"/>
          <w:sz w:val="28"/>
          <w:szCs w:val="22"/>
          <w:lang w:eastAsia="en-US"/>
          <w14:ligatures w14:val="standardContextual"/>
        </w:rPr>
      </w:pPr>
      <w:r>
        <w:t xml:space="preserve">- </w:t>
      </w:r>
      <w:r w:rsidR="00CB551B" w:rsidRPr="00CB551B">
        <w:rPr>
          <w:rFonts w:eastAsiaTheme="minorHAnsi" w:cstheme="minorBidi"/>
          <w:kern w:val="2"/>
          <w:sz w:val="28"/>
          <w:szCs w:val="22"/>
          <w:lang w:eastAsia="en-US"/>
          <w14:ligatures w14:val="standardContextual"/>
        </w:rPr>
        <w:t>принятие решения о заключении договора безвозмездного пользования земельным участком, предоставляемым товариществу для дальнейшего создания территории садоводства или огородничества;</w:t>
      </w:r>
    </w:p>
    <w:p w14:paraId="0F65FDF9" w14:textId="77777777" w:rsidR="00CB551B" w:rsidRPr="00CB551B" w:rsidRDefault="00CB551B" w:rsidP="00CB551B">
      <w:pPr>
        <w:pStyle w:val="ac"/>
        <w:spacing w:before="0" w:beforeAutospacing="0" w:after="0" w:afterAutospacing="0" w:line="288" w:lineRule="atLeast"/>
        <w:ind w:firstLine="540"/>
        <w:jc w:val="both"/>
        <w:rPr>
          <w:rFonts w:eastAsiaTheme="minorHAnsi" w:cstheme="minorBidi"/>
          <w:kern w:val="2"/>
          <w:sz w:val="28"/>
          <w:szCs w:val="22"/>
          <w:lang w:eastAsia="en-US"/>
          <w14:ligatures w14:val="standardContextual"/>
        </w:rPr>
      </w:pPr>
      <w:r>
        <w:t xml:space="preserve">- </w:t>
      </w:r>
      <w:r w:rsidRPr="00CB551B">
        <w:rPr>
          <w:rFonts w:eastAsiaTheme="minorHAnsi" w:cstheme="minorBidi"/>
          <w:kern w:val="2"/>
          <w:sz w:val="28"/>
          <w:szCs w:val="22"/>
          <w:lang w:eastAsia="en-US"/>
          <w14:ligatures w14:val="standardContextual"/>
        </w:rPr>
        <w:t>принятие решения о создании или приобретении имущества общего пользования, в том числе земельных участков общего назначения, и о порядке его использования;</w:t>
      </w:r>
    </w:p>
    <w:p w14:paraId="792EB647" w14:textId="0F54ED7A" w:rsidR="00C63F46" w:rsidRDefault="00ED4D4F" w:rsidP="00CB551B">
      <w:pPr>
        <w:pStyle w:val="ac"/>
        <w:spacing w:before="0" w:beforeAutospacing="0" w:after="0" w:afterAutospacing="0" w:line="288" w:lineRule="atLeast"/>
        <w:ind w:firstLine="540"/>
        <w:jc w:val="both"/>
      </w:pPr>
      <w:r>
        <w:t xml:space="preserve"> - </w:t>
      </w:r>
      <w:r w:rsidR="00CB551B" w:rsidRPr="00CB551B">
        <w:rPr>
          <w:rFonts w:eastAsiaTheme="minorHAnsi" w:cstheme="minorBidi"/>
          <w:kern w:val="2"/>
          <w:sz w:val="28"/>
          <w:szCs w:val="22"/>
          <w:lang w:eastAsia="en-US"/>
          <w14:ligatures w14:val="standardContextual"/>
        </w:rPr>
        <w:t>принятие решения о передаче земельных участков и (или) находящихся на них объектов недвижимости, относящихся к имуществу общего пользования, гражданам или организациям в аренду либо в безвозмездное пользование или об установлении сервитута в отношении такого имущества, а также определение условий использования такого имущества для целей, предусмотренных настоящим Федеральным законом;</w:t>
      </w:r>
    </w:p>
    <w:p w14:paraId="32757638" w14:textId="77777777" w:rsidR="00D43D11" w:rsidRDefault="00ED4D4F" w:rsidP="00D43D11">
      <w:pPr>
        <w:spacing w:after="0"/>
        <w:ind w:firstLine="709"/>
        <w:jc w:val="both"/>
      </w:pPr>
      <w:r>
        <w:t xml:space="preserve"> - принятие решения о передаче недвижимого имущества общего пользования в общую долевую собственность собственников земельных участков, расположенных в границах территории садоводства или огородничества, в государственную собственность субъекта Российской Федерации или в собственность муниципального образования, в границах которых расположена территория садоводства или огородничества;</w:t>
      </w:r>
    </w:p>
    <w:p w14:paraId="42811CB4" w14:textId="5A230BDA" w:rsidR="00D43D11" w:rsidRDefault="00D43D11" w:rsidP="002A02BC">
      <w:pPr>
        <w:spacing w:after="0"/>
        <w:ind w:firstLine="709"/>
        <w:jc w:val="both"/>
      </w:pPr>
      <w:r>
        <w:t>- принятие решения об обращении с заявлением о государственной регистрации прав на объекты недвижимости, расположенные в границах территории ведения гражданами садоводства или огородничества для собственных нужд и являющиеся имуществом общего пользования, и (или) заявлением о государственном кадастровом учете таких объектов недвижимости;</w:t>
      </w:r>
    </w:p>
    <w:p w14:paraId="320DF235" w14:textId="77777777" w:rsidR="00C63F46" w:rsidRDefault="00ED4D4F" w:rsidP="002A02BC">
      <w:pPr>
        <w:spacing w:after="0"/>
        <w:ind w:firstLine="709"/>
        <w:jc w:val="both"/>
      </w:pPr>
      <w:r>
        <w:t xml:space="preserve"> - распределение образованных на основании утвержденной документации по планировке территории садовых или огородных земельных участков между членами товарищества с указанием условных номеров земельных участков согласно утвержденному проекту межевания территории для их последующего предоставления в соответствии</w:t>
      </w:r>
      <w:r w:rsidRPr="00ED4D4F">
        <w:t xml:space="preserve"> </w:t>
      </w:r>
      <w:r>
        <w:t>Земельным кодексом Российской Федерации;</w:t>
      </w:r>
    </w:p>
    <w:p w14:paraId="2E8289B6" w14:textId="77777777" w:rsidR="00C63F46" w:rsidRDefault="00ED4D4F" w:rsidP="002A02BC">
      <w:pPr>
        <w:spacing w:after="0"/>
        <w:ind w:firstLine="709"/>
        <w:jc w:val="both"/>
      </w:pPr>
      <w:r>
        <w:lastRenderedPageBreak/>
        <w:t xml:space="preserve"> - утверждение приходно-расходной сметы товарищества и принятие решения о ее исполнении;</w:t>
      </w:r>
    </w:p>
    <w:p w14:paraId="05A897B5" w14:textId="19C20C08" w:rsidR="00C63F46" w:rsidRDefault="00ED4D4F" w:rsidP="002A02BC">
      <w:pPr>
        <w:spacing w:after="0"/>
        <w:ind w:firstLine="709"/>
        <w:jc w:val="both"/>
      </w:pPr>
      <w:r>
        <w:t xml:space="preserve"> - определение размера и срока внесения взносов, порядка расходования целевых взносов, а также размера и срока внесения платы, предусмотренной частью 3 статьи 5 </w:t>
      </w:r>
      <w:r w:rsidR="00975950">
        <w:t xml:space="preserve">Федерального закона </w:t>
      </w:r>
      <w:r>
        <w:t>217- ФЗ;</w:t>
      </w:r>
    </w:p>
    <w:p w14:paraId="763FA201" w14:textId="4DA53FAB" w:rsidR="00C63F46" w:rsidRDefault="00ED4D4F" w:rsidP="002A02BC">
      <w:pPr>
        <w:spacing w:after="0"/>
        <w:ind w:firstLine="709"/>
        <w:jc w:val="both"/>
      </w:pPr>
      <w:r>
        <w:t xml:space="preserve"> - утверждение финансово-экономического обоснования размера взносов, финансово</w:t>
      </w:r>
      <w:r w:rsidR="00C63F46">
        <w:t>-</w:t>
      </w:r>
      <w:r>
        <w:t>экономического обоснования размера платы, предусмотренной частью 3 статьи 5</w:t>
      </w:r>
      <w:r w:rsidR="00975950">
        <w:t xml:space="preserve"> Федерального закона</w:t>
      </w:r>
      <w:r>
        <w:t xml:space="preserve"> 217-ФЗ;</w:t>
      </w:r>
    </w:p>
    <w:p w14:paraId="00898352" w14:textId="77777777" w:rsidR="00D43D11" w:rsidRDefault="00ED4D4F" w:rsidP="00D43D11">
      <w:pPr>
        <w:spacing w:after="0"/>
        <w:ind w:firstLine="709"/>
        <w:jc w:val="both"/>
      </w:pPr>
      <w:r>
        <w:t xml:space="preserve"> - принятие решений о реорганизации и ликвидации товарищества, о назначении ликвидационной комиссии (ликвидатора) и об утверждении промежуточного ликвидационного баланса и ликвидационного баланса. </w:t>
      </w:r>
    </w:p>
    <w:p w14:paraId="605ED91A" w14:textId="79BB1590" w:rsidR="00D43D11" w:rsidRDefault="00D43D11" w:rsidP="00D43D11">
      <w:pPr>
        <w:spacing w:after="0"/>
        <w:ind w:firstLine="709"/>
        <w:jc w:val="both"/>
      </w:pPr>
      <w:r>
        <w:t xml:space="preserve">-принятие решения о выполнении в границах территории садоводства или огородничества комплексных кадастровых работ за счет собственных средств, о лице, уполномоченном на заключение договора подряда на выполнение таких работ и представление интересов членов товарищества и (или) лиц, указанных в </w:t>
      </w:r>
      <w:r w:rsidRPr="00D43D11">
        <w:t>части 1 статьи 5</w:t>
      </w:r>
      <w:r w:rsidR="00975950">
        <w:t xml:space="preserve"> Федерального закона</w:t>
      </w:r>
      <w:r>
        <w:t> 217-ФЗ, в составе соответствующей согласительной комиссии;</w:t>
      </w:r>
    </w:p>
    <w:p w14:paraId="1EFDB2AC" w14:textId="5E82B728" w:rsidR="00D43D11" w:rsidRDefault="00D43D11" w:rsidP="00D43D11">
      <w:pPr>
        <w:spacing w:after="0"/>
        <w:ind w:firstLine="709"/>
        <w:jc w:val="both"/>
      </w:pPr>
      <w:r>
        <w:t xml:space="preserve">- принятие решения о возможности применения электронных или иных технических средств при принятии решений общим собранием членов товарищества и включении в устав товарищества перечня вопросов, указанных в </w:t>
      </w:r>
      <w:r w:rsidRPr="00D43D11">
        <w:t>части 2 статьи 8</w:t>
      </w:r>
      <w:r>
        <w:t> </w:t>
      </w:r>
      <w:r w:rsidR="00975950">
        <w:t xml:space="preserve">Федерального закона </w:t>
      </w:r>
      <w:r>
        <w:t>217-ФЗ;</w:t>
      </w:r>
    </w:p>
    <w:p w14:paraId="57C24C6B" w14:textId="363D5466" w:rsidR="00D43D11" w:rsidRDefault="00D43D11" w:rsidP="002A02BC">
      <w:pPr>
        <w:spacing w:after="0"/>
        <w:ind w:firstLine="709"/>
        <w:jc w:val="both"/>
      </w:pPr>
      <w:r>
        <w:t>- принятие решения об использовании земельного участка общего назначения для реализации гражданами, являющимися правообладателями садовых или огородных земельных участков, расположенных в границах территории садоводства или огородничества, выращенной на таких земельных участках сельскохозяйственной продукции при условии соблюдения земельного законодательства, ветеринарных норм и правил, санитарно-эпидемиологических правил и гигиенических нормативов.</w:t>
      </w:r>
    </w:p>
    <w:p w14:paraId="12123887" w14:textId="4B60B310" w:rsidR="00C63F46" w:rsidRDefault="00ED4D4F" w:rsidP="002A02BC">
      <w:pPr>
        <w:spacing w:after="0"/>
        <w:ind w:firstLine="709"/>
        <w:jc w:val="both"/>
      </w:pPr>
      <w:r>
        <w:t>Перечень вопросов, требующих принятия их квалифицированным большинством голосов, является исчерпывающим</w:t>
      </w:r>
      <w:r w:rsidR="00C63F46">
        <w:t>.</w:t>
      </w:r>
      <w:r>
        <w:t xml:space="preserve"> </w:t>
      </w:r>
    </w:p>
    <w:p w14:paraId="00CC541F" w14:textId="1785D562" w:rsidR="00C63F46" w:rsidRDefault="006F2804" w:rsidP="006F2804">
      <w:pPr>
        <w:spacing w:after="0"/>
        <w:ind w:firstLine="708"/>
        <w:jc w:val="both"/>
      </w:pPr>
      <w:r>
        <w:t>9</w:t>
      </w:r>
      <w:r w:rsidR="00ED4D4F">
        <w:t xml:space="preserve">.4. По иным вопросам, решения общего собрания членов </w:t>
      </w:r>
      <w:r w:rsidR="00975950">
        <w:t>Т</w:t>
      </w:r>
      <w:r w:rsidR="00ED4D4F">
        <w:t>оварищества принимаются большинством голосов от общего числа присутствующих на общем собрании</w:t>
      </w:r>
      <w:r w:rsidR="00ED4D4F" w:rsidRPr="00ED4D4F">
        <w:t xml:space="preserve"> </w:t>
      </w:r>
      <w:r w:rsidR="00ED4D4F">
        <w:t>членов товарищества.</w:t>
      </w:r>
      <w:r w:rsidR="00ED4D4F" w:rsidRPr="00ED4D4F">
        <w:t xml:space="preserve"> </w:t>
      </w:r>
    </w:p>
    <w:p w14:paraId="2779ED0C" w14:textId="74D1967E" w:rsidR="00C63F46" w:rsidRDefault="006F2804" w:rsidP="002A02BC">
      <w:pPr>
        <w:spacing w:after="0"/>
        <w:ind w:firstLine="709"/>
        <w:jc w:val="both"/>
      </w:pPr>
      <w:r>
        <w:t>9</w:t>
      </w:r>
      <w:r w:rsidR="00ED4D4F">
        <w:t xml:space="preserve">.5. Все решения Общих собраний, принимаются </w:t>
      </w:r>
      <w:r w:rsidR="00C63F46">
        <w:t>путем подсчета голосов в бюллетенях членами счетной комиссии</w:t>
      </w:r>
      <w:r w:rsidR="00ED4D4F">
        <w:t>.</w:t>
      </w:r>
    </w:p>
    <w:p w14:paraId="02973143" w14:textId="32E9F849" w:rsidR="00C63F46" w:rsidRDefault="006F2804" w:rsidP="002A02BC">
      <w:pPr>
        <w:spacing w:after="0"/>
        <w:ind w:firstLine="709"/>
        <w:jc w:val="both"/>
      </w:pPr>
      <w:r>
        <w:t>9</w:t>
      </w:r>
      <w:r w:rsidR="00ED4D4F">
        <w:t>.</w:t>
      </w:r>
      <w:r w:rsidR="00C63F46">
        <w:t>6</w:t>
      </w:r>
      <w:r w:rsidR="00ED4D4F">
        <w:t xml:space="preserve">. Решения Общих собраний членов Товарищества вступают в силу с момента их принятия. </w:t>
      </w:r>
    </w:p>
    <w:p w14:paraId="3432D706" w14:textId="7BC54DE5" w:rsidR="0076608A" w:rsidRDefault="006F2804" w:rsidP="002A02BC">
      <w:pPr>
        <w:spacing w:after="0"/>
        <w:ind w:firstLine="709"/>
        <w:jc w:val="both"/>
      </w:pPr>
      <w:r>
        <w:t>9</w:t>
      </w:r>
      <w:r w:rsidR="00ED4D4F">
        <w:t>.</w:t>
      </w:r>
      <w:r w:rsidR="00C63F46">
        <w:t>7</w:t>
      </w:r>
      <w:r w:rsidR="00ED4D4F">
        <w:t>. Решения Общих собраний членов Товарищества имеют обязательную силу для</w:t>
      </w:r>
      <w:r w:rsidR="00ED4D4F" w:rsidRPr="00ED4D4F">
        <w:t xml:space="preserve"> </w:t>
      </w:r>
      <w:r w:rsidR="00ED4D4F">
        <w:t>всех членов Товарищества</w:t>
      </w:r>
      <w:r w:rsidR="00975950">
        <w:t xml:space="preserve">, а также </w:t>
      </w:r>
      <w:r w:rsidR="00733634">
        <w:t>собственников земельных участков, не являющихся членами Товарищества</w:t>
      </w:r>
      <w:r w:rsidR="00ED4D4F">
        <w:t>.</w:t>
      </w:r>
    </w:p>
    <w:p w14:paraId="005AE8EF" w14:textId="77777777" w:rsidR="00ED4D4F" w:rsidRDefault="00ED4D4F" w:rsidP="002A02BC">
      <w:pPr>
        <w:spacing w:after="0"/>
        <w:ind w:firstLine="709"/>
        <w:jc w:val="both"/>
      </w:pPr>
    </w:p>
    <w:p w14:paraId="56376B22" w14:textId="77777777" w:rsidR="006F2804" w:rsidRDefault="00ED4D4F" w:rsidP="002A02BC">
      <w:pPr>
        <w:spacing w:after="0"/>
        <w:ind w:firstLine="709"/>
        <w:jc w:val="both"/>
        <w:rPr>
          <w:b/>
          <w:bCs/>
        </w:rPr>
      </w:pPr>
      <w:r w:rsidRPr="006F2804">
        <w:rPr>
          <w:b/>
          <w:bCs/>
        </w:rPr>
        <w:t>1</w:t>
      </w:r>
      <w:r w:rsidR="006F2804" w:rsidRPr="006F2804">
        <w:rPr>
          <w:b/>
          <w:bCs/>
        </w:rPr>
        <w:t>0</w:t>
      </w:r>
      <w:r w:rsidRPr="006F2804">
        <w:rPr>
          <w:b/>
          <w:bCs/>
        </w:rPr>
        <w:t>.</w:t>
      </w:r>
      <w:r>
        <w:t xml:space="preserve"> </w:t>
      </w:r>
      <w:r w:rsidR="006F2804">
        <w:rPr>
          <w:b/>
          <w:bCs/>
        </w:rPr>
        <w:t>Ведение и оформление протоколов Общих собраний</w:t>
      </w:r>
    </w:p>
    <w:p w14:paraId="67A64A5A" w14:textId="4CDE0D63" w:rsidR="006F2804" w:rsidRDefault="006F2804" w:rsidP="002A02BC">
      <w:pPr>
        <w:spacing w:after="0"/>
        <w:ind w:firstLine="709"/>
        <w:jc w:val="both"/>
      </w:pPr>
      <w:r>
        <w:t>10</w:t>
      </w:r>
      <w:r w:rsidR="00ED4D4F">
        <w:t>.1. Ведение протоколов Общих собраний осуществляет секретарь собрания. Протокол Общего собрания оформляется в срок, не более 1</w:t>
      </w:r>
      <w:r w:rsidR="00733634">
        <w:t>0</w:t>
      </w:r>
      <w:r w:rsidR="00ED4D4F">
        <w:t xml:space="preserve"> дней </w:t>
      </w:r>
      <w:r w:rsidR="00ED4D4F">
        <w:lastRenderedPageBreak/>
        <w:t xml:space="preserve">после его проведения и подписывается Председателем и секретарем Общего собрания. </w:t>
      </w:r>
    </w:p>
    <w:p w14:paraId="32EEC634" w14:textId="3E76CE95" w:rsidR="00C63F46" w:rsidRDefault="00ED4D4F" w:rsidP="002A02BC">
      <w:pPr>
        <w:spacing w:after="0"/>
        <w:ind w:firstLine="709"/>
        <w:jc w:val="both"/>
      </w:pPr>
      <w:r>
        <w:t>1</w:t>
      </w:r>
      <w:r w:rsidR="006F2804">
        <w:t>0</w:t>
      </w:r>
      <w:r>
        <w:t>.2. В Протоколе Общего собрания в обязательном порядке должны содержаться следующие сведения:</w:t>
      </w:r>
    </w:p>
    <w:p w14:paraId="7D3B548E" w14:textId="77777777" w:rsidR="00C63F46" w:rsidRDefault="00ED4D4F" w:rsidP="002A02BC">
      <w:pPr>
        <w:spacing w:after="0"/>
        <w:ind w:firstLine="709"/>
        <w:jc w:val="both"/>
      </w:pPr>
      <w:r>
        <w:t xml:space="preserve"> </w:t>
      </w:r>
      <w:r>
        <w:sym w:font="Symbol" w:char="F02D"/>
      </w:r>
      <w:r>
        <w:t xml:space="preserve"> место и дата проведения Общего собрания, его форма;</w:t>
      </w:r>
    </w:p>
    <w:p w14:paraId="5B8DC170" w14:textId="654A0C25" w:rsidR="00C63F46" w:rsidRDefault="00ED4D4F" w:rsidP="002A02BC">
      <w:pPr>
        <w:spacing w:after="0"/>
        <w:ind w:firstLine="709"/>
        <w:jc w:val="both"/>
      </w:pPr>
      <w:r>
        <w:t xml:space="preserve"> </w:t>
      </w:r>
      <w:r>
        <w:sym w:font="Symbol" w:char="F02D"/>
      </w:r>
      <w:r>
        <w:t xml:space="preserve"> общая численность членов Товарищества </w:t>
      </w:r>
      <w:r w:rsidR="00C63F46">
        <w:t>согласно реестру</w:t>
      </w:r>
      <w:r>
        <w:t xml:space="preserve"> и число участников Общего собрания, а в случае наличия представителей участников</w:t>
      </w:r>
      <w:r w:rsidR="00C63F46">
        <w:t>,</w:t>
      </w:r>
      <w:r>
        <w:t xml:space="preserve"> </w:t>
      </w:r>
      <w:r w:rsidR="00C63F46">
        <w:t>ко</w:t>
      </w:r>
      <w:r>
        <w:t xml:space="preserve">личество представляемых голосов каждым представителем и перечень представляемых членов; </w:t>
      </w:r>
    </w:p>
    <w:p w14:paraId="542ADD27" w14:textId="77777777" w:rsidR="00C63F46" w:rsidRDefault="00ED4D4F" w:rsidP="002A02BC">
      <w:pPr>
        <w:spacing w:after="0"/>
        <w:ind w:firstLine="709"/>
        <w:jc w:val="both"/>
      </w:pPr>
      <w:r>
        <w:sym w:font="Symbol" w:char="F02D"/>
      </w:r>
      <w:r>
        <w:t xml:space="preserve"> фамилия и инициалы Председателя и секретаря Общего собрания;</w:t>
      </w:r>
    </w:p>
    <w:p w14:paraId="55144D66" w14:textId="77777777" w:rsidR="00C63F46" w:rsidRDefault="00ED4D4F" w:rsidP="002A02BC">
      <w:pPr>
        <w:spacing w:after="0"/>
        <w:ind w:firstLine="709"/>
        <w:jc w:val="both"/>
      </w:pPr>
      <w:r>
        <w:t xml:space="preserve"> </w:t>
      </w:r>
      <w:r>
        <w:sym w:font="Symbol" w:char="F02D"/>
      </w:r>
      <w:r>
        <w:t xml:space="preserve"> повестка дня Общего собрания;</w:t>
      </w:r>
    </w:p>
    <w:p w14:paraId="36092B71" w14:textId="77777777" w:rsidR="00C63F46" w:rsidRDefault="00ED4D4F" w:rsidP="002A02BC">
      <w:pPr>
        <w:spacing w:after="0"/>
        <w:ind w:firstLine="709"/>
        <w:jc w:val="both"/>
      </w:pPr>
      <w:r>
        <w:t xml:space="preserve"> </w:t>
      </w:r>
      <w:r>
        <w:sym w:font="Symbol" w:char="F02D"/>
      </w:r>
      <w:r>
        <w:t xml:space="preserve"> о докладчиках и основные положения их докладов (в случае наличия письменных докладов, актов ревизии, иных письменных материалов, прикладываемых к протоколу</w:t>
      </w:r>
      <w:r w:rsidR="00C63F46">
        <w:t>,</w:t>
      </w:r>
      <w:r>
        <w:t xml:space="preserve"> ссылку на соответствующее приложение);</w:t>
      </w:r>
    </w:p>
    <w:p w14:paraId="26D650AF" w14:textId="77777777" w:rsidR="00C63F46" w:rsidRDefault="00ED4D4F" w:rsidP="002A02BC">
      <w:pPr>
        <w:spacing w:after="0"/>
        <w:ind w:firstLine="709"/>
        <w:jc w:val="both"/>
      </w:pPr>
      <w:r>
        <w:t xml:space="preserve"> </w:t>
      </w:r>
      <w:r>
        <w:sym w:font="Symbol" w:char="F02D"/>
      </w:r>
      <w:r>
        <w:t xml:space="preserve"> о выступивших на собрании в прениях, при обсуждении вопросов повестки дня и краткое содержание их замечаний или предложений;</w:t>
      </w:r>
    </w:p>
    <w:p w14:paraId="2A3F24A9" w14:textId="77777777" w:rsidR="00C63F46" w:rsidRDefault="00ED4D4F" w:rsidP="002A02BC">
      <w:pPr>
        <w:spacing w:after="0"/>
        <w:ind w:firstLine="709"/>
        <w:jc w:val="both"/>
      </w:pPr>
      <w:r>
        <w:t xml:space="preserve"> </w:t>
      </w:r>
      <w:r>
        <w:sym w:font="Symbol" w:char="F02D"/>
      </w:r>
      <w:r>
        <w:t xml:space="preserve"> итоги голосования и решения, принятые (или не принятые/не утвержденные) Общим собранием по каждому вопросу (количество голосов, поданных «за» и «против», а также число тех, кто «воздержался»); </w:t>
      </w:r>
    </w:p>
    <w:p w14:paraId="42E704BA" w14:textId="77777777" w:rsidR="00C63F46" w:rsidRDefault="00ED4D4F" w:rsidP="002A02BC">
      <w:pPr>
        <w:spacing w:after="0"/>
        <w:ind w:firstLine="709"/>
        <w:jc w:val="both"/>
      </w:pPr>
      <w:r>
        <w:sym w:font="Symbol" w:char="F02D"/>
      </w:r>
      <w:r>
        <w:t xml:space="preserve"> другие сведения, которые в соответствии с решениями Общего собрания подлежат отражению в протоколе. </w:t>
      </w:r>
    </w:p>
    <w:p w14:paraId="14131992" w14:textId="77777777" w:rsidR="00C63F46" w:rsidRDefault="00ED4D4F" w:rsidP="002A02BC">
      <w:pPr>
        <w:spacing w:after="0"/>
        <w:ind w:firstLine="709"/>
        <w:jc w:val="both"/>
      </w:pPr>
      <w:r>
        <w:t xml:space="preserve">К протоколу очередного (ежегодного) Общего собрания должны прилагаться тексты, либо отчеты и сообщения по основным вопросам повестки дня: </w:t>
      </w:r>
    </w:p>
    <w:p w14:paraId="1F5AB941" w14:textId="77777777" w:rsidR="00C63F46" w:rsidRDefault="00ED4D4F" w:rsidP="002A02BC">
      <w:pPr>
        <w:spacing w:after="0"/>
        <w:ind w:firstLine="709"/>
        <w:jc w:val="both"/>
      </w:pPr>
      <w:r>
        <w:t xml:space="preserve">- ежегодный отчет Правления; </w:t>
      </w:r>
    </w:p>
    <w:p w14:paraId="667A35C7" w14:textId="77777777" w:rsidR="00C63F46" w:rsidRDefault="00ED4D4F" w:rsidP="002A02BC">
      <w:pPr>
        <w:spacing w:after="0"/>
        <w:ind w:firstLine="709"/>
        <w:jc w:val="both"/>
      </w:pPr>
      <w:r>
        <w:t>- отчет Ревизионной комиссии;</w:t>
      </w:r>
    </w:p>
    <w:p w14:paraId="43A352CF" w14:textId="77777777" w:rsidR="00FD5D5C" w:rsidRDefault="00ED4D4F" w:rsidP="002A02BC">
      <w:pPr>
        <w:spacing w:after="0"/>
        <w:ind w:firstLine="709"/>
        <w:jc w:val="both"/>
      </w:pPr>
      <w:r>
        <w:t>- приходно–расходная смета, финансово-экономическое обоснование (в случае наличия) изменений размера взносов;</w:t>
      </w:r>
    </w:p>
    <w:p w14:paraId="59A718C3" w14:textId="77777777" w:rsidR="00FD5D5C" w:rsidRDefault="00ED4D4F" w:rsidP="002A02BC">
      <w:pPr>
        <w:spacing w:after="0"/>
        <w:ind w:firstLine="709"/>
        <w:jc w:val="both"/>
      </w:pPr>
      <w:r>
        <w:t xml:space="preserve"> - список членов Товарищества; </w:t>
      </w:r>
    </w:p>
    <w:p w14:paraId="613344D0" w14:textId="0B22EFA9" w:rsidR="00FD5D5C" w:rsidRDefault="00ED4D4F" w:rsidP="002A02BC">
      <w:pPr>
        <w:spacing w:after="0"/>
        <w:ind w:firstLine="709"/>
        <w:jc w:val="both"/>
      </w:pPr>
      <w:r>
        <w:t>-</w:t>
      </w:r>
      <w:r w:rsidR="00733634">
        <w:t xml:space="preserve"> </w:t>
      </w:r>
      <w:r>
        <w:t>другие документы, послужившие основаниями для принятия соответствующих</w:t>
      </w:r>
      <w:r w:rsidRPr="00ED4D4F">
        <w:t xml:space="preserve"> </w:t>
      </w:r>
      <w:r>
        <w:t xml:space="preserve">решений. </w:t>
      </w:r>
    </w:p>
    <w:p w14:paraId="6ADEE3FB" w14:textId="77777777" w:rsidR="00FD5D5C" w:rsidRDefault="00ED4D4F" w:rsidP="002A02BC">
      <w:pPr>
        <w:spacing w:after="0"/>
        <w:ind w:firstLine="709"/>
        <w:jc w:val="both"/>
      </w:pPr>
      <w:r>
        <w:t>Некоторые приложения могут храниться отдельно от протокола Общего собрания, но</w:t>
      </w:r>
      <w:r w:rsidRPr="00ED4D4F">
        <w:t xml:space="preserve"> </w:t>
      </w:r>
      <w:r>
        <w:t>с указанием в протоколе о месте их хранения.</w:t>
      </w:r>
      <w:r w:rsidRPr="00ED4D4F">
        <w:t xml:space="preserve"> </w:t>
      </w:r>
    </w:p>
    <w:p w14:paraId="53192F13" w14:textId="3BB1CE5F" w:rsidR="00FD5D5C" w:rsidRDefault="00ED4D4F" w:rsidP="002A02BC">
      <w:pPr>
        <w:spacing w:after="0"/>
        <w:ind w:firstLine="709"/>
        <w:jc w:val="both"/>
      </w:pPr>
      <w:r>
        <w:t>1</w:t>
      </w:r>
      <w:r w:rsidR="006F2804">
        <w:t>0</w:t>
      </w:r>
      <w:r>
        <w:t xml:space="preserve">.3. Протоколы Общих собраний, подписанные Председателем и секретарем собрания, заверяются печатью Товарищества и хранятся в делах Товарищества постоянно. </w:t>
      </w:r>
    </w:p>
    <w:p w14:paraId="2B8B3E27" w14:textId="77777777" w:rsidR="00FD5D5C" w:rsidRDefault="00FD5D5C" w:rsidP="002A02BC">
      <w:pPr>
        <w:spacing w:after="0"/>
        <w:ind w:firstLine="709"/>
        <w:jc w:val="both"/>
      </w:pPr>
    </w:p>
    <w:p w14:paraId="76889475" w14:textId="34598C47" w:rsidR="00FD5D5C" w:rsidRPr="006F2804" w:rsidRDefault="00ED4D4F" w:rsidP="002A02BC">
      <w:pPr>
        <w:spacing w:after="0"/>
        <w:ind w:firstLine="709"/>
        <w:jc w:val="both"/>
        <w:rPr>
          <w:b/>
          <w:bCs/>
        </w:rPr>
      </w:pPr>
      <w:r w:rsidRPr="006F2804">
        <w:rPr>
          <w:b/>
          <w:bCs/>
        </w:rPr>
        <w:t>1</w:t>
      </w:r>
      <w:r w:rsidR="006F2804">
        <w:rPr>
          <w:b/>
          <w:bCs/>
        </w:rPr>
        <w:t>1</w:t>
      </w:r>
      <w:r w:rsidRPr="006F2804">
        <w:rPr>
          <w:b/>
          <w:bCs/>
        </w:rPr>
        <w:t>.</w:t>
      </w:r>
      <w:r>
        <w:t xml:space="preserve"> </w:t>
      </w:r>
      <w:r w:rsidR="006F2804" w:rsidRPr="006F2804">
        <w:rPr>
          <w:b/>
          <w:bCs/>
        </w:rPr>
        <w:t>Доведение</w:t>
      </w:r>
      <w:r w:rsidR="006F2804">
        <w:t xml:space="preserve"> </w:t>
      </w:r>
      <w:r w:rsidR="006F2804" w:rsidRPr="006F2804">
        <w:rPr>
          <w:b/>
          <w:bCs/>
        </w:rPr>
        <w:t>решений Общих собраний до членов Товарищества</w:t>
      </w:r>
      <w:r w:rsidRPr="006F2804">
        <w:rPr>
          <w:b/>
          <w:bCs/>
        </w:rPr>
        <w:t xml:space="preserve"> </w:t>
      </w:r>
    </w:p>
    <w:p w14:paraId="28B37C92" w14:textId="17B306E0" w:rsidR="00FD5D5C" w:rsidRDefault="00ED4D4F" w:rsidP="002A02BC">
      <w:pPr>
        <w:spacing w:after="0"/>
        <w:ind w:firstLine="709"/>
        <w:jc w:val="both"/>
      </w:pPr>
      <w:r>
        <w:t>1</w:t>
      </w:r>
      <w:r w:rsidR="006F2804">
        <w:t>1</w:t>
      </w:r>
      <w:r>
        <w:t xml:space="preserve">.1. Копии протоколов Общих собраний, заверенные выписки из них представляются для ознакомления членам Товарищества (по их требованию) в порядке, предусмотренном Уставом </w:t>
      </w:r>
      <w:r w:rsidR="00FD5D5C">
        <w:t>ДТСН</w:t>
      </w:r>
      <w:r>
        <w:t xml:space="preserve">, а также могут быть направлены судебным и правоохранительным органам по их письменным мотивированным запросам. </w:t>
      </w:r>
    </w:p>
    <w:p w14:paraId="0C55048F" w14:textId="6A3E10EF" w:rsidR="00FD5D5C" w:rsidRDefault="00ED4D4F" w:rsidP="00FD536C">
      <w:pPr>
        <w:widowControl w:val="0"/>
        <w:pBdr>
          <w:top w:val="nil"/>
          <w:left w:val="nil"/>
          <w:bottom w:val="nil"/>
          <w:right w:val="nil"/>
          <w:between w:val="nil"/>
        </w:pBdr>
        <w:spacing w:after="0"/>
        <w:ind w:firstLine="708"/>
        <w:jc w:val="both"/>
      </w:pPr>
      <w:r>
        <w:t>1</w:t>
      </w:r>
      <w:r w:rsidR="006F2804">
        <w:t>1</w:t>
      </w:r>
      <w:r>
        <w:t xml:space="preserve">.2. Решения Общих собраний доводятся до членов </w:t>
      </w:r>
      <w:r w:rsidR="003E6915">
        <w:t>Товарищества</w:t>
      </w:r>
      <w:r>
        <w:t xml:space="preserve"> в </w:t>
      </w:r>
      <w:r>
        <w:lastRenderedPageBreak/>
        <w:t>течение 1</w:t>
      </w:r>
      <w:r w:rsidR="003E6915">
        <w:t>0</w:t>
      </w:r>
      <w:r>
        <w:t xml:space="preserve"> дней после даты их принятия путем размещения на сайте Товарищества с учётом соблюдения требований Федерального закона № 152-ФЗ, </w:t>
      </w:r>
      <w:r w:rsidRPr="003E6915">
        <w:t>а при необходимости доведения до конкретного члена Товарищества – с помощью почтовых (в т.ч. электронных) отправлений</w:t>
      </w:r>
      <w:r w:rsidR="00FD536C">
        <w:t xml:space="preserve">, или путем отправления </w:t>
      </w:r>
      <w:r w:rsidR="00FD536C" w:rsidRPr="00E6346B">
        <w:t>сообщений в мессенджере WhatsApp/Viber/Telegram/MAX) в соответствии со сведениями, представленными собственниками/правообладателями земельных участков для внесения в реестр членов Товарищества</w:t>
      </w:r>
      <w:r w:rsidR="00FD536C">
        <w:t xml:space="preserve">. </w:t>
      </w:r>
      <w:r w:rsidRPr="003E6915">
        <w:t>.</w:t>
      </w:r>
      <w:r>
        <w:t xml:space="preserve"> </w:t>
      </w:r>
    </w:p>
    <w:p w14:paraId="31C52300" w14:textId="64ADAE51" w:rsidR="00FD5D5C" w:rsidRDefault="00ED4D4F" w:rsidP="002A02BC">
      <w:pPr>
        <w:spacing w:after="0"/>
        <w:ind w:firstLine="709"/>
        <w:jc w:val="both"/>
      </w:pPr>
      <w:r>
        <w:t>1</w:t>
      </w:r>
      <w:r w:rsidR="006F2804">
        <w:t>1</w:t>
      </w:r>
      <w:r>
        <w:t xml:space="preserve">.3. Решения Общих собрания, принятые в отношении конкретных членов Товарищества, в случае, если последние заинтересованы в получении этих решений на руки, выдаются им в </w:t>
      </w:r>
      <w:r w:rsidR="00FD5D5C">
        <w:t xml:space="preserve">срок </w:t>
      </w:r>
      <w:r>
        <w:t>не позднее 15 календарных дней, в виде выписок из протокола, подписанных Председателем собрания и заверенных печатью Товарищества, либо в виде справок, подписанных Председателем Правления Товарищества и заверенных печатью.</w:t>
      </w:r>
    </w:p>
    <w:p w14:paraId="312F122C" w14:textId="77777777" w:rsidR="00E6346B" w:rsidRDefault="00E6346B" w:rsidP="002A02BC">
      <w:pPr>
        <w:spacing w:after="0"/>
        <w:ind w:firstLine="709"/>
        <w:jc w:val="both"/>
      </w:pPr>
    </w:p>
    <w:p w14:paraId="4C94A595" w14:textId="3EDAC007" w:rsidR="00BC0D2E" w:rsidRDefault="00BC0D2E" w:rsidP="002A02BC">
      <w:pPr>
        <w:spacing w:after="0"/>
        <w:ind w:firstLine="709"/>
        <w:jc w:val="both"/>
        <w:rPr>
          <w:b/>
          <w:bCs/>
        </w:rPr>
      </w:pPr>
      <w:r w:rsidRPr="00BC0D2E">
        <w:rPr>
          <w:b/>
          <w:bCs/>
        </w:rPr>
        <w:t>12. Недействительность бюллетеней</w:t>
      </w:r>
    </w:p>
    <w:p w14:paraId="348B2D7C" w14:textId="4E6E3314" w:rsidR="00BC0D2E" w:rsidRDefault="00BC0D2E" w:rsidP="002A02BC">
      <w:pPr>
        <w:spacing w:after="0"/>
        <w:ind w:firstLine="709"/>
        <w:jc w:val="both"/>
      </w:pPr>
      <w:r w:rsidRPr="00BC0D2E">
        <w:t>Бюллетень признается недействительным</w:t>
      </w:r>
      <w:r>
        <w:t xml:space="preserve"> полностью или в соответствующей части, если:</w:t>
      </w:r>
    </w:p>
    <w:p w14:paraId="4524D547" w14:textId="50783CA9" w:rsidR="00BC0D2E" w:rsidRDefault="00BC0D2E" w:rsidP="002A02BC">
      <w:pPr>
        <w:spacing w:after="0"/>
        <w:ind w:firstLine="709"/>
        <w:jc w:val="both"/>
      </w:pPr>
      <w:r>
        <w:t>- не позволяет достоверно определить волеизъявление участника;</w:t>
      </w:r>
    </w:p>
    <w:p w14:paraId="5B9CCA37" w14:textId="01564753" w:rsidR="00BC0D2E" w:rsidRDefault="00BC0D2E" w:rsidP="002A02BC">
      <w:pPr>
        <w:spacing w:after="0"/>
        <w:ind w:firstLine="709"/>
        <w:jc w:val="both"/>
      </w:pPr>
      <w:r>
        <w:t xml:space="preserve">- </w:t>
      </w:r>
      <w:r w:rsidR="00D71948">
        <w:t>не подписан;</w:t>
      </w:r>
    </w:p>
    <w:p w14:paraId="65065AA7" w14:textId="1EDB0A9F" w:rsidR="00D71948" w:rsidRDefault="00D71948" w:rsidP="002A02BC">
      <w:pPr>
        <w:spacing w:after="0"/>
        <w:ind w:firstLine="709"/>
        <w:jc w:val="both"/>
      </w:pPr>
      <w:r>
        <w:t>- подан лицом, не имеющим права голосования;</w:t>
      </w:r>
    </w:p>
    <w:p w14:paraId="4E792484" w14:textId="7BEDE79C" w:rsidR="00D71948" w:rsidRDefault="00D71948" w:rsidP="002A02BC">
      <w:pPr>
        <w:spacing w:after="0"/>
        <w:ind w:firstLine="709"/>
        <w:jc w:val="both"/>
      </w:pPr>
      <w:r>
        <w:t>-</w:t>
      </w:r>
      <w:r w:rsidR="003E6915">
        <w:t xml:space="preserve"> </w:t>
      </w:r>
      <w:r>
        <w:t>содержит исправления, делающие невозможным определение результатов голосования;</w:t>
      </w:r>
    </w:p>
    <w:p w14:paraId="412CC1B2" w14:textId="12C7F109" w:rsidR="00D71948" w:rsidRPr="00BC0D2E" w:rsidRDefault="00D71948" w:rsidP="002A02BC">
      <w:pPr>
        <w:spacing w:after="0"/>
        <w:ind w:firstLine="709"/>
        <w:jc w:val="both"/>
      </w:pPr>
      <w:r>
        <w:t>- поступил после установленного срока окончания голосования.</w:t>
      </w:r>
    </w:p>
    <w:p w14:paraId="12E6D732" w14:textId="77777777" w:rsidR="00FD5D5C" w:rsidRDefault="00FD5D5C" w:rsidP="002A02BC">
      <w:pPr>
        <w:spacing w:after="0"/>
        <w:ind w:firstLine="709"/>
        <w:jc w:val="both"/>
      </w:pPr>
    </w:p>
    <w:p w14:paraId="5DF0D1B8" w14:textId="77777777" w:rsidR="003E6915" w:rsidRDefault="003E6915" w:rsidP="002A02BC">
      <w:pPr>
        <w:spacing w:after="0"/>
        <w:ind w:firstLine="709"/>
        <w:jc w:val="both"/>
      </w:pPr>
    </w:p>
    <w:p w14:paraId="1CD50B99" w14:textId="2FEF4652" w:rsidR="00FD5D5C" w:rsidRDefault="00ED4D4F" w:rsidP="002A02BC">
      <w:pPr>
        <w:spacing w:after="0"/>
        <w:ind w:firstLine="709"/>
        <w:jc w:val="both"/>
      </w:pPr>
      <w:r>
        <w:t xml:space="preserve"> </w:t>
      </w:r>
      <w:r w:rsidRPr="006F2804">
        <w:rPr>
          <w:b/>
          <w:bCs/>
        </w:rPr>
        <w:t>1</w:t>
      </w:r>
      <w:r w:rsidR="00D71948">
        <w:rPr>
          <w:b/>
          <w:bCs/>
        </w:rPr>
        <w:t>3</w:t>
      </w:r>
      <w:r w:rsidRPr="006F2804">
        <w:rPr>
          <w:b/>
          <w:bCs/>
        </w:rPr>
        <w:t xml:space="preserve">. </w:t>
      </w:r>
      <w:r w:rsidR="006F2804">
        <w:rPr>
          <w:b/>
          <w:bCs/>
        </w:rPr>
        <w:t>Контроль за выполнением решений Общих собраний</w:t>
      </w:r>
      <w:r>
        <w:t xml:space="preserve"> </w:t>
      </w:r>
    </w:p>
    <w:p w14:paraId="65A3CA94" w14:textId="2D6FD3ED" w:rsidR="00FD5D5C" w:rsidRDefault="00ED4D4F" w:rsidP="002A02BC">
      <w:pPr>
        <w:spacing w:after="0"/>
        <w:ind w:firstLine="709"/>
        <w:jc w:val="both"/>
      </w:pPr>
      <w:r>
        <w:t>1</w:t>
      </w:r>
      <w:r w:rsidR="00D71948">
        <w:t>3</w:t>
      </w:r>
      <w:r>
        <w:t xml:space="preserve">.1. Обязанность по контролю за выполнением решений Общих собраний возлагается на Правление Товарищества, на Председателя Правления, а также в пределах соответствующих полномочий на Ревизионную комиссию (Ревизора). </w:t>
      </w:r>
    </w:p>
    <w:p w14:paraId="2B2F40B3" w14:textId="70DB57A3" w:rsidR="00ED4D4F" w:rsidRPr="002A02BC" w:rsidRDefault="00ED4D4F" w:rsidP="002A02BC">
      <w:pPr>
        <w:spacing w:after="0"/>
        <w:ind w:firstLine="709"/>
        <w:jc w:val="both"/>
      </w:pPr>
      <w:r>
        <w:t>1</w:t>
      </w:r>
      <w:r w:rsidR="00D71948">
        <w:t>3</w:t>
      </w:r>
      <w:r>
        <w:t>.2. Председатель Правления Товарищества обязан в установленном порядке для контроля за реализацией решений Общих собраний сроки выносить на рассмотрение</w:t>
      </w:r>
      <w:r w:rsidRPr="00ED4D4F">
        <w:t xml:space="preserve"> </w:t>
      </w:r>
      <w:r>
        <w:t>Правления ход выполнения решений и/или их итоги</w:t>
      </w:r>
      <w:r w:rsidR="003E6915">
        <w:t>.</w:t>
      </w:r>
    </w:p>
    <w:p w14:paraId="0B67D7E6" w14:textId="49CAB99F" w:rsidR="002A02BC" w:rsidRPr="002A02BC" w:rsidRDefault="002A02BC" w:rsidP="002A02BC">
      <w:pPr>
        <w:spacing w:after="0"/>
        <w:ind w:firstLine="709"/>
        <w:jc w:val="both"/>
      </w:pPr>
    </w:p>
    <w:p w14:paraId="579B63FB" w14:textId="013FD232" w:rsidR="002A02BC" w:rsidRPr="00CD0B5D" w:rsidRDefault="002A02BC" w:rsidP="002A02BC">
      <w:pPr>
        <w:spacing w:after="0"/>
        <w:ind w:firstLine="709"/>
        <w:jc w:val="both"/>
        <w:rPr>
          <w:highlight w:val="yellow"/>
        </w:rPr>
      </w:pPr>
    </w:p>
    <w:p w14:paraId="4BBAFB13" w14:textId="147D613B" w:rsidR="002A02BC" w:rsidRPr="00ED1B01" w:rsidRDefault="002A02BC" w:rsidP="002A02BC">
      <w:pPr>
        <w:spacing w:after="0"/>
        <w:ind w:firstLine="709"/>
        <w:jc w:val="both"/>
        <w:rPr>
          <w:b/>
          <w:bCs/>
        </w:rPr>
      </w:pPr>
      <w:r w:rsidRPr="00ED1B01">
        <w:rPr>
          <w:b/>
          <w:bCs/>
        </w:rPr>
        <w:t>1</w:t>
      </w:r>
      <w:r w:rsidR="00D71948" w:rsidRPr="00ED1B01">
        <w:rPr>
          <w:b/>
          <w:bCs/>
        </w:rPr>
        <w:t>4</w:t>
      </w:r>
      <w:r w:rsidRPr="00ED1B01">
        <w:rPr>
          <w:b/>
          <w:bCs/>
        </w:rPr>
        <w:t>. Оспаривание решений</w:t>
      </w:r>
      <w:r w:rsidR="006F2804" w:rsidRPr="00ED1B01">
        <w:rPr>
          <w:b/>
          <w:bCs/>
        </w:rPr>
        <w:t xml:space="preserve"> Общего собрания</w:t>
      </w:r>
    </w:p>
    <w:p w14:paraId="5F3EF572" w14:textId="6705E961" w:rsidR="002A02BC" w:rsidRPr="00ED1B01" w:rsidRDefault="002A02BC" w:rsidP="002A02BC">
      <w:pPr>
        <w:spacing w:after="0"/>
        <w:ind w:firstLine="709"/>
        <w:jc w:val="both"/>
      </w:pPr>
      <w:r w:rsidRPr="00ED1B01">
        <w:t>1</w:t>
      </w:r>
      <w:r w:rsidR="00D71948" w:rsidRPr="00ED1B01">
        <w:t>4</w:t>
      </w:r>
      <w:r w:rsidRPr="00ED1B01">
        <w:t xml:space="preserve">.1. Решения общего собрания могут быть </w:t>
      </w:r>
      <w:r w:rsidR="00CC64A6" w:rsidRPr="00ED1B01">
        <w:t>признаны недействительными по основаниям и в порядке, предусмотренном законодательством Российской Федерации, в том числе статьями 181.3-181.5 Гражданского кодекса Российской Федерации.</w:t>
      </w:r>
    </w:p>
    <w:p w14:paraId="0D5B05B0" w14:textId="227F2653" w:rsidR="002A02BC" w:rsidRPr="00ED1B01" w:rsidRDefault="002A02BC" w:rsidP="002A02BC">
      <w:pPr>
        <w:spacing w:after="0"/>
        <w:ind w:firstLine="709"/>
        <w:jc w:val="both"/>
      </w:pPr>
      <w:r w:rsidRPr="00ED1B01">
        <w:t>1</w:t>
      </w:r>
      <w:r w:rsidR="00D71948" w:rsidRPr="00ED1B01">
        <w:t>4</w:t>
      </w:r>
      <w:r w:rsidRPr="00ED1B01">
        <w:t>.2. Основаниями для оспаривания являются:</w:t>
      </w:r>
    </w:p>
    <w:p w14:paraId="77F5DA4B" w14:textId="77777777" w:rsidR="002A02BC" w:rsidRPr="00ED1B01" w:rsidRDefault="002A02BC" w:rsidP="002A02BC">
      <w:pPr>
        <w:numPr>
          <w:ilvl w:val="0"/>
          <w:numId w:val="15"/>
        </w:numPr>
        <w:spacing w:after="0"/>
        <w:jc w:val="both"/>
      </w:pPr>
      <w:r w:rsidRPr="00ED1B01">
        <w:t xml:space="preserve">нарушение порядка проведения собрания </w:t>
      </w:r>
    </w:p>
    <w:p w14:paraId="2DC479A4" w14:textId="77777777" w:rsidR="002A02BC" w:rsidRPr="00ED1B01" w:rsidRDefault="002A02BC" w:rsidP="002A02BC">
      <w:pPr>
        <w:numPr>
          <w:ilvl w:val="0"/>
          <w:numId w:val="15"/>
        </w:numPr>
        <w:spacing w:after="0"/>
        <w:jc w:val="both"/>
      </w:pPr>
      <w:r w:rsidRPr="00ED1B01">
        <w:t xml:space="preserve">отсутствие кворума </w:t>
      </w:r>
    </w:p>
    <w:p w14:paraId="657B4EEF" w14:textId="77777777" w:rsidR="002A02BC" w:rsidRPr="00ED1B01" w:rsidRDefault="002A02BC" w:rsidP="002A02BC">
      <w:pPr>
        <w:numPr>
          <w:ilvl w:val="0"/>
          <w:numId w:val="15"/>
        </w:numPr>
        <w:spacing w:after="0"/>
        <w:jc w:val="both"/>
      </w:pPr>
      <w:r w:rsidRPr="00ED1B01">
        <w:t xml:space="preserve">ненадлежащее уведомление </w:t>
      </w:r>
    </w:p>
    <w:p w14:paraId="54767C56" w14:textId="77777777" w:rsidR="00D71948" w:rsidRDefault="00D71948" w:rsidP="00D71948">
      <w:pPr>
        <w:spacing w:after="0"/>
        <w:jc w:val="both"/>
        <w:rPr>
          <w:highlight w:val="yellow"/>
        </w:rPr>
      </w:pPr>
    </w:p>
    <w:p w14:paraId="0A264EE3" w14:textId="77777777" w:rsidR="003E6915" w:rsidRDefault="003E6915" w:rsidP="00D71948">
      <w:pPr>
        <w:spacing w:after="0"/>
        <w:jc w:val="both"/>
        <w:rPr>
          <w:highlight w:val="yellow"/>
        </w:rPr>
      </w:pPr>
    </w:p>
    <w:p w14:paraId="16C85CC0" w14:textId="7D613714" w:rsidR="00D71948" w:rsidRPr="00CC64A6" w:rsidRDefault="00E6346B" w:rsidP="00D71948">
      <w:pPr>
        <w:spacing w:after="0"/>
        <w:jc w:val="both"/>
        <w:rPr>
          <w:b/>
          <w:bCs/>
        </w:rPr>
      </w:pPr>
      <w:r w:rsidRPr="00CC64A6">
        <w:rPr>
          <w:b/>
          <w:bCs/>
        </w:rPr>
        <w:t xml:space="preserve">15. </w:t>
      </w:r>
      <w:r w:rsidR="00CC64A6" w:rsidRPr="00CC64A6">
        <w:rPr>
          <w:b/>
          <w:bCs/>
        </w:rPr>
        <w:t>Заключительные положения</w:t>
      </w:r>
    </w:p>
    <w:p w14:paraId="1311027D" w14:textId="01845A38" w:rsidR="00D71948" w:rsidRPr="00CC64A6" w:rsidRDefault="00CC64A6" w:rsidP="00D71948">
      <w:pPr>
        <w:spacing w:after="0"/>
        <w:jc w:val="both"/>
      </w:pPr>
      <w:r w:rsidRPr="00CC64A6">
        <w:t xml:space="preserve">15.1. </w:t>
      </w:r>
      <w:r w:rsidR="00D71948" w:rsidRPr="00CC64A6">
        <w:t xml:space="preserve">В случае противоречия настоящего Положения требованиям законодательства Российской Федерации или Устава Товарищества применяются нормы законодательства Российской Федерации и Устава Товарищества. </w:t>
      </w:r>
    </w:p>
    <w:p w14:paraId="5AD1F353" w14:textId="566658C3" w:rsidR="00CC64A6" w:rsidRPr="00CC64A6" w:rsidRDefault="00CC64A6" w:rsidP="00D71948">
      <w:pPr>
        <w:spacing w:after="0"/>
        <w:jc w:val="both"/>
      </w:pPr>
      <w:r w:rsidRPr="00CC64A6">
        <w:t>15.2. Вопросы, неурегулированные настоящим Положением, регулируются в соответствии с Федеральным законом от 29.07.2017 № 217-ФЗ, Гражданским кодексом Российской Федерации и Уставом Товарищества.</w:t>
      </w:r>
    </w:p>
    <w:p w14:paraId="4690162B" w14:textId="7715D6EA" w:rsidR="002A02BC" w:rsidRPr="00CC64A6" w:rsidRDefault="002A02BC" w:rsidP="002A02BC">
      <w:pPr>
        <w:spacing w:after="0"/>
        <w:ind w:firstLine="709"/>
        <w:jc w:val="both"/>
      </w:pPr>
    </w:p>
    <w:p w14:paraId="6822B1B4" w14:textId="77777777" w:rsidR="002A02BC" w:rsidRPr="00CD0B5D" w:rsidRDefault="002A02BC" w:rsidP="002A02BC">
      <w:pPr>
        <w:spacing w:after="0"/>
        <w:ind w:firstLine="709"/>
        <w:jc w:val="both"/>
        <w:rPr>
          <w:rFonts w:asciiTheme="minorHAnsi" w:hAnsiTheme="minorHAnsi" w:cs="Segoe UI Emoji"/>
          <w:b/>
          <w:bCs/>
          <w:highlight w:val="yellow"/>
        </w:rPr>
      </w:pPr>
    </w:p>
    <w:p w14:paraId="534A4C44" w14:textId="77777777" w:rsidR="002A02BC" w:rsidRDefault="002A02BC" w:rsidP="002A02BC">
      <w:pPr>
        <w:spacing w:after="0"/>
        <w:ind w:firstLine="709"/>
        <w:jc w:val="both"/>
        <w:rPr>
          <w:rFonts w:asciiTheme="minorHAnsi" w:hAnsiTheme="minorHAnsi" w:cs="Segoe UI Emoji"/>
          <w:b/>
          <w:bCs/>
          <w:highlight w:val="yellow"/>
        </w:rPr>
      </w:pPr>
    </w:p>
    <w:p w14:paraId="4D481DB1" w14:textId="77777777" w:rsidR="002D288F" w:rsidRDefault="002D288F" w:rsidP="002A02BC">
      <w:pPr>
        <w:spacing w:after="0"/>
        <w:ind w:firstLine="709"/>
        <w:jc w:val="both"/>
        <w:rPr>
          <w:rFonts w:asciiTheme="minorHAnsi" w:hAnsiTheme="minorHAnsi" w:cs="Segoe UI Emoji"/>
          <w:b/>
          <w:bCs/>
          <w:highlight w:val="yellow"/>
        </w:rPr>
      </w:pPr>
    </w:p>
    <w:p w14:paraId="61E9763E" w14:textId="77777777" w:rsidR="002D288F" w:rsidRDefault="002D288F" w:rsidP="002A02BC">
      <w:pPr>
        <w:spacing w:after="0"/>
        <w:ind w:firstLine="709"/>
        <w:jc w:val="both"/>
        <w:rPr>
          <w:rFonts w:asciiTheme="minorHAnsi" w:hAnsiTheme="minorHAnsi" w:cs="Segoe UI Emoji"/>
          <w:b/>
          <w:bCs/>
          <w:highlight w:val="yellow"/>
        </w:rPr>
      </w:pPr>
    </w:p>
    <w:p w14:paraId="06B7C41C" w14:textId="77777777" w:rsidR="002D288F" w:rsidRDefault="002D288F" w:rsidP="002A02BC">
      <w:pPr>
        <w:spacing w:after="0"/>
        <w:ind w:firstLine="709"/>
        <w:jc w:val="both"/>
        <w:rPr>
          <w:rFonts w:asciiTheme="minorHAnsi" w:hAnsiTheme="minorHAnsi" w:cs="Segoe UI Emoji"/>
          <w:b/>
          <w:bCs/>
          <w:highlight w:val="yellow"/>
        </w:rPr>
      </w:pPr>
    </w:p>
    <w:p w14:paraId="20550634" w14:textId="77777777" w:rsidR="002D288F" w:rsidRDefault="002D288F" w:rsidP="002A02BC">
      <w:pPr>
        <w:spacing w:after="0"/>
        <w:ind w:firstLine="709"/>
        <w:jc w:val="both"/>
        <w:rPr>
          <w:rFonts w:asciiTheme="minorHAnsi" w:hAnsiTheme="minorHAnsi" w:cs="Segoe UI Emoji"/>
          <w:b/>
          <w:bCs/>
          <w:highlight w:val="yellow"/>
        </w:rPr>
      </w:pPr>
    </w:p>
    <w:p w14:paraId="206A4D10" w14:textId="77777777" w:rsidR="002D288F" w:rsidRDefault="002D288F" w:rsidP="002A02BC">
      <w:pPr>
        <w:spacing w:after="0"/>
        <w:ind w:firstLine="709"/>
        <w:jc w:val="both"/>
        <w:rPr>
          <w:rFonts w:asciiTheme="minorHAnsi" w:hAnsiTheme="minorHAnsi" w:cs="Segoe UI Emoji"/>
          <w:b/>
          <w:bCs/>
          <w:highlight w:val="yellow"/>
        </w:rPr>
      </w:pPr>
    </w:p>
    <w:p w14:paraId="0F17ECDE" w14:textId="77777777" w:rsidR="002D288F" w:rsidRDefault="002D288F" w:rsidP="002A02BC">
      <w:pPr>
        <w:spacing w:after="0"/>
        <w:ind w:firstLine="709"/>
        <w:jc w:val="both"/>
        <w:rPr>
          <w:rFonts w:asciiTheme="minorHAnsi" w:hAnsiTheme="minorHAnsi" w:cs="Segoe UI Emoji"/>
          <w:b/>
          <w:bCs/>
          <w:highlight w:val="yellow"/>
        </w:rPr>
      </w:pPr>
    </w:p>
    <w:p w14:paraId="76B9BB65" w14:textId="77777777" w:rsidR="002D288F" w:rsidRDefault="002D288F" w:rsidP="002A02BC">
      <w:pPr>
        <w:spacing w:after="0"/>
        <w:ind w:firstLine="709"/>
        <w:jc w:val="both"/>
        <w:rPr>
          <w:rFonts w:asciiTheme="minorHAnsi" w:hAnsiTheme="minorHAnsi" w:cs="Segoe UI Emoji"/>
          <w:b/>
          <w:bCs/>
          <w:highlight w:val="yellow"/>
        </w:rPr>
      </w:pPr>
    </w:p>
    <w:p w14:paraId="765670A8" w14:textId="77777777" w:rsidR="003E6915" w:rsidRDefault="003E6915" w:rsidP="002A02BC">
      <w:pPr>
        <w:spacing w:after="0"/>
        <w:ind w:firstLine="709"/>
        <w:jc w:val="both"/>
        <w:rPr>
          <w:rFonts w:asciiTheme="minorHAnsi" w:hAnsiTheme="minorHAnsi" w:cs="Segoe UI Emoji"/>
          <w:b/>
          <w:bCs/>
          <w:highlight w:val="yellow"/>
        </w:rPr>
      </w:pPr>
    </w:p>
    <w:p w14:paraId="69CEDF8B" w14:textId="77777777" w:rsidR="003E6915" w:rsidRDefault="003E6915" w:rsidP="002A02BC">
      <w:pPr>
        <w:spacing w:after="0"/>
        <w:ind w:firstLine="709"/>
        <w:jc w:val="both"/>
        <w:rPr>
          <w:rFonts w:asciiTheme="minorHAnsi" w:hAnsiTheme="minorHAnsi" w:cs="Segoe UI Emoji"/>
          <w:b/>
          <w:bCs/>
          <w:highlight w:val="yellow"/>
        </w:rPr>
      </w:pPr>
    </w:p>
    <w:p w14:paraId="292DD465" w14:textId="77777777" w:rsidR="003E6915" w:rsidRDefault="003E6915" w:rsidP="002A02BC">
      <w:pPr>
        <w:spacing w:after="0"/>
        <w:ind w:firstLine="709"/>
        <w:jc w:val="both"/>
        <w:rPr>
          <w:rFonts w:asciiTheme="minorHAnsi" w:hAnsiTheme="minorHAnsi" w:cs="Segoe UI Emoji"/>
          <w:b/>
          <w:bCs/>
          <w:highlight w:val="yellow"/>
        </w:rPr>
      </w:pPr>
    </w:p>
    <w:p w14:paraId="6D7629A7" w14:textId="77777777" w:rsidR="003E6915" w:rsidRDefault="003E6915" w:rsidP="002A02BC">
      <w:pPr>
        <w:spacing w:after="0"/>
        <w:ind w:firstLine="709"/>
        <w:jc w:val="both"/>
        <w:rPr>
          <w:rFonts w:asciiTheme="minorHAnsi" w:hAnsiTheme="minorHAnsi" w:cs="Segoe UI Emoji"/>
          <w:b/>
          <w:bCs/>
          <w:highlight w:val="yellow"/>
        </w:rPr>
      </w:pPr>
    </w:p>
    <w:p w14:paraId="5E0548C3" w14:textId="77777777" w:rsidR="003E6915" w:rsidRDefault="003E6915" w:rsidP="002A02BC">
      <w:pPr>
        <w:spacing w:after="0"/>
        <w:ind w:firstLine="709"/>
        <w:jc w:val="both"/>
        <w:rPr>
          <w:rFonts w:asciiTheme="minorHAnsi" w:hAnsiTheme="minorHAnsi" w:cs="Segoe UI Emoji"/>
          <w:b/>
          <w:bCs/>
          <w:highlight w:val="yellow"/>
        </w:rPr>
      </w:pPr>
    </w:p>
    <w:p w14:paraId="2B967249" w14:textId="77777777" w:rsidR="003E6915" w:rsidRDefault="003E6915" w:rsidP="002A02BC">
      <w:pPr>
        <w:spacing w:after="0"/>
        <w:ind w:firstLine="709"/>
        <w:jc w:val="both"/>
        <w:rPr>
          <w:rFonts w:asciiTheme="minorHAnsi" w:hAnsiTheme="minorHAnsi" w:cs="Segoe UI Emoji"/>
          <w:b/>
          <w:bCs/>
          <w:highlight w:val="yellow"/>
        </w:rPr>
      </w:pPr>
    </w:p>
    <w:p w14:paraId="51A5FA61" w14:textId="77777777" w:rsidR="003E6915" w:rsidRDefault="003E6915" w:rsidP="002A02BC">
      <w:pPr>
        <w:spacing w:after="0"/>
        <w:ind w:firstLine="709"/>
        <w:jc w:val="both"/>
        <w:rPr>
          <w:rFonts w:asciiTheme="minorHAnsi" w:hAnsiTheme="minorHAnsi" w:cs="Segoe UI Emoji"/>
          <w:b/>
          <w:bCs/>
          <w:highlight w:val="yellow"/>
        </w:rPr>
      </w:pPr>
    </w:p>
    <w:p w14:paraId="335B069D" w14:textId="77777777" w:rsidR="003E6915" w:rsidRDefault="003E6915" w:rsidP="002A02BC">
      <w:pPr>
        <w:spacing w:after="0"/>
        <w:ind w:firstLine="709"/>
        <w:jc w:val="both"/>
        <w:rPr>
          <w:rFonts w:asciiTheme="minorHAnsi" w:hAnsiTheme="minorHAnsi" w:cs="Segoe UI Emoji"/>
          <w:b/>
          <w:bCs/>
          <w:highlight w:val="yellow"/>
        </w:rPr>
      </w:pPr>
    </w:p>
    <w:p w14:paraId="5D8DD8EB" w14:textId="77777777" w:rsidR="003E6915" w:rsidRDefault="003E6915" w:rsidP="002A02BC">
      <w:pPr>
        <w:spacing w:after="0"/>
        <w:ind w:firstLine="709"/>
        <w:jc w:val="both"/>
        <w:rPr>
          <w:rFonts w:asciiTheme="minorHAnsi" w:hAnsiTheme="minorHAnsi" w:cs="Segoe UI Emoji"/>
          <w:b/>
          <w:bCs/>
          <w:highlight w:val="yellow"/>
        </w:rPr>
      </w:pPr>
    </w:p>
    <w:p w14:paraId="7238562D" w14:textId="77777777" w:rsidR="003E6915" w:rsidRDefault="003E6915" w:rsidP="002A02BC">
      <w:pPr>
        <w:spacing w:after="0"/>
        <w:ind w:firstLine="709"/>
        <w:jc w:val="both"/>
        <w:rPr>
          <w:rFonts w:asciiTheme="minorHAnsi" w:hAnsiTheme="minorHAnsi" w:cs="Segoe UI Emoji"/>
          <w:b/>
          <w:bCs/>
          <w:highlight w:val="yellow"/>
        </w:rPr>
      </w:pPr>
    </w:p>
    <w:p w14:paraId="4C97FD49" w14:textId="77777777" w:rsidR="003E6915" w:rsidRDefault="003E6915" w:rsidP="002A02BC">
      <w:pPr>
        <w:spacing w:after="0"/>
        <w:ind w:firstLine="709"/>
        <w:jc w:val="both"/>
        <w:rPr>
          <w:rFonts w:asciiTheme="minorHAnsi" w:hAnsiTheme="minorHAnsi" w:cs="Segoe UI Emoji"/>
          <w:b/>
          <w:bCs/>
          <w:highlight w:val="yellow"/>
        </w:rPr>
      </w:pPr>
    </w:p>
    <w:p w14:paraId="18329294" w14:textId="77777777" w:rsidR="003E6915" w:rsidRDefault="003E6915" w:rsidP="002A02BC">
      <w:pPr>
        <w:spacing w:after="0"/>
        <w:ind w:firstLine="709"/>
        <w:jc w:val="both"/>
        <w:rPr>
          <w:rFonts w:asciiTheme="minorHAnsi" w:hAnsiTheme="minorHAnsi" w:cs="Segoe UI Emoji"/>
          <w:b/>
          <w:bCs/>
          <w:highlight w:val="yellow"/>
        </w:rPr>
      </w:pPr>
    </w:p>
    <w:p w14:paraId="683BF478" w14:textId="77777777" w:rsidR="003E6915" w:rsidRDefault="003E6915" w:rsidP="002A02BC">
      <w:pPr>
        <w:spacing w:after="0"/>
        <w:ind w:firstLine="709"/>
        <w:jc w:val="both"/>
        <w:rPr>
          <w:rFonts w:asciiTheme="minorHAnsi" w:hAnsiTheme="minorHAnsi" w:cs="Segoe UI Emoji"/>
          <w:b/>
          <w:bCs/>
          <w:highlight w:val="yellow"/>
        </w:rPr>
      </w:pPr>
    </w:p>
    <w:p w14:paraId="31758E5B" w14:textId="77777777" w:rsidR="003E6915" w:rsidRDefault="003E6915" w:rsidP="002A02BC">
      <w:pPr>
        <w:spacing w:after="0"/>
        <w:ind w:firstLine="709"/>
        <w:jc w:val="both"/>
        <w:rPr>
          <w:rFonts w:asciiTheme="minorHAnsi" w:hAnsiTheme="minorHAnsi" w:cs="Segoe UI Emoji"/>
          <w:b/>
          <w:bCs/>
          <w:highlight w:val="yellow"/>
        </w:rPr>
      </w:pPr>
    </w:p>
    <w:p w14:paraId="7289DC89" w14:textId="77777777" w:rsidR="003E6915" w:rsidRDefault="003E6915" w:rsidP="002A02BC">
      <w:pPr>
        <w:spacing w:after="0"/>
        <w:ind w:firstLine="709"/>
        <w:jc w:val="both"/>
        <w:rPr>
          <w:rFonts w:asciiTheme="minorHAnsi" w:hAnsiTheme="minorHAnsi" w:cs="Segoe UI Emoji"/>
          <w:b/>
          <w:bCs/>
          <w:highlight w:val="yellow"/>
        </w:rPr>
      </w:pPr>
    </w:p>
    <w:p w14:paraId="487BBB91" w14:textId="77777777" w:rsidR="003E6915" w:rsidRDefault="003E6915" w:rsidP="002A02BC">
      <w:pPr>
        <w:spacing w:after="0"/>
        <w:ind w:firstLine="709"/>
        <w:jc w:val="both"/>
        <w:rPr>
          <w:rFonts w:asciiTheme="minorHAnsi" w:hAnsiTheme="minorHAnsi" w:cs="Segoe UI Emoji"/>
          <w:b/>
          <w:bCs/>
          <w:highlight w:val="yellow"/>
        </w:rPr>
      </w:pPr>
    </w:p>
    <w:p w14:paraId="624CF48F" w14:textId="77777777" w:rsidR="003E6915" w:rsidRDefault="003E6915" w:rsidP="002A02BC">
      <w:pPr>
        <w:spacing w:after="0"/>
        <w:ind w:firstLine="709"/>
        <w:jc w:val="both"/>
        <w:rPr>
          <w:rFonts w:asciiTheme="minorHAnsi" w:hAnsiTheme="minorHAnsi" w:cs="Segoe UI Emoji"/>
          <w:b/>
          <w:bCs/>
          <w:highlight w:val="yellow"/>
        </w:rPr>
      </w:pPr>
    </w:p>
    <w:p w14:paraId="1B9DE92E" w14:textId="77777777" w:rsidR="003E6915" w:rsidRDefault="003E6915" w:rsidP="002A02BC">
      <w:pPr>
        <w:spacing w:after="0"/>
        <w:ind w:firstLine="709"/>
        <w:jc w:val="both"/>
        <w:rPr>
          <w:rFonts w:asciiTheme="minorHAnsi" w:hAnsiTheme="minorHAnsi" w:cs="Segoe UI Emoji"/>
          <w:b/>
          <w:bCs/>
          <w:highlight w:val="yellow"/>
        </w:rPr>
      </w:pPr>
    </w:p>
    <w:p w14:paraId="78DC5CE7" w14:textId="77777777" w:rsidR="003E6915" w:rsidRDefault="003E6915" w:rsidP="002A02BC">
      <w:pPr>
        <w:spacing w:after="0"/>
        <w:ind w:firstLine="709"/>
        <w:jc w:val="both"/>
        <w:rPr>
          <w:rFonts w:asciiTheme="minorHAnsi" w:hAnsiTheme="minorHAnsi" w:cs="Segoe UI Emoji"/>
          <w:b/>
          <w:bCs/>
          <w:highlight w:val="yellow"/>
        </w:rPr>
      </w:pPr>
    </w:p>
    <w:p w14:paraId="447D47B3" w14:textId="77777777" w:rsidR="003E6915" w:rsidRDefault="003E6915" w:rsidP="002A02BC">
      <w:pPr>
        <w:spacing w:after="0"/>
        <w:ind w:firstLine="709"/>
        <w:jc w:val="both"/>
        <w:rPr>
          <w:rFonts w:asciiTheme="minorHAnsi" w:hAnsiTheme="minorHAnsi" w:cs="Segoe UI Emoji"/>
          <w:b/>
          <w:bCs/>
          <w:highlight w:val="yellow"/>
        </w:rPr>
      </w:pPr>
    </w:p>
    <w:p w14:paraId="15F91314" w14:textId="77777777" w:rsidR="003E6915" w:rsidRDefault="003E6915" w:rsidP="002A02BC">
      <w:pPr>
        <w:spacing w:after="0"/>
        <w:ind w:firstLine="709"/>
        <w:jc w:val="both"/>
        <w:rPr>
          <w:rFonts w:asciiTheme="minorHAnsi" w:hAnsiTheme="minorHAnsi" w:cs="Segoe UI Emoji"/>
          <w:b/>
          <w:bCs/>
          <w:highlight w:val="yellow"/>
        </w:rPr>
      </w:pPr>
    </w:p>
    <w:p w14:paraId="15053E04" w14:textId="77777777" w:rsidR="003E6915" w:rsidRDefault="003E6915" w:rsidP="002A02BC">
      <w:pPr>
        <w:spacing w:after="0"/>
        <w:ind w:firstLine="709"/>
        <w:jc w:val="both"/>
        <w:rPr>
          <w:rFonts w:asciiTheme="minorHAnsi" w:hAnsiTheme="minorHAnsi" w:cs="Segoe UI Emoji"/>
          <w:b/>
          <w:bCs/>
          <w:highlight w:val="yellow"/>
        </w:rPr>
      </w:pPr>
    </w:p>
    <w:p w14:paraId="0D97BEF3" w14:textId="77777777" w:rsidR="003E6915" w:rsidRDefault="003E6915" w:rsidP="002A02BC">
      <w:pPr>
        <w:spacing w:after="0"/>
        <w:ind w:firstLine="709"/>
        <w:jc w:val="both"/>
        <w:rPr>
          <w:rFonts w:asciiTheme="minorHAnsi" w:hAnsiTheme="minorHAnsi" w:cs="Segoe UI Emoji"/>
          <w:b/>
          <w:bCs/>
          <w:highlight w:val="yellow"/>
        </w:rPr>
      </w:pPr>
    </w:p>
    <w:p w14:paraId="3E4037B0" w14:textId="77777777" w:rsidR="003E6915" w:rsidRDefault="003E6915" w:rsidP="002A02BC">
      <w:pPr>
        <w:spacing w:after="0"/>
        <w:ind w:firstLine="709"/>
        <w:jc w:val="both"/>
        <w:rPr>
          <w:rFonts w:asciiTheme="minorHAnsi" w:hAnsiTheme="minorHAnsi" w:cs="Segoe UI Emoji"/>
          <w:b/>
          <w:bCs/>
          <w:highlight w:val="yellow"/>
        </w:rPr>
      </w:pPr>
    </w:p>
    <w:p w14:paraId="1BDB33FF" w14:textId="77777777" w:rsidR="003E6915" w:rsidRDefault="003E6915" w:rsidP="002A02BC">
      <w:pPr>
        <w:spacing w:after="0"/>
        <w:ind w:firstLine="709"/>
        <w:jc w:val="both"/>
        <w:rPr>
          <w:rFonts w:asciiTheme="minorHAnsi" w:hAnsiTheme="minorHAnsi" w:cs="Segoe UI Emoji"/>
          <w:b/>
          <w:bCs/>
          <w:highlight w:val="yellow"/>
        </w:rPr>
      </w:pPr>
    </w:p>
    <w:p w14:paraId="797F3C2A" w14:textId="77777777" w:rsidR="002D288F" w:rsidRDefault="002D288F" w:rsidP="002A02BC">
      <w:pPr>
        <w:spacing w:after="0"/>
        <w:ind w:firstLine="709"/>
        <w:jc w:val="both"/>
        <w:rPr>
          <w:rFonts w:asciiTheme="minorHAnsi" w:hAnsiTheme="minorHAnsi" w:cs="Segoe UI Emoji"/>
          <w:b/>
          <w:bCs/>
          <w:highlight w:val="yellow"/>
        </w:rPr>
      </w:pPr>
    </w:p>
    <w:p w14:paraId="59B17AA4" w14:textId="77777777" w:rsidR="00891A71" w:rsidRPr="002A02BC" w:rsidRDefault="00891A71" w:rsidP="00891A71">
      <w:pPr>
        <w:spacing w:after="0"/>
        <w:ind w:firstLine="709"/>
        <w:jc w:val="both"/>
        <w:rPr>
          <w:b/>
          <w:bCs/>
        </w:rPr>
      </w:pPr>
      <w:r w:rsidRPr="002A02BC">
        <w:rPr>
          <w:b/>
          <w:bCs/>
        </w:rPr>
        <w:t>Приложение №1</w:t>
      </w:r>
    </w:p>
    <w:p w14:paraId="08BABF6C" w14:textId="77777777" w:rsidR="00891A71" w:rsidRDefault="00891A71" w:rsidP="00891A71">
      <w:pPr>
        <w:spacing w:after="0"/>
        <w:ind w:firstLine="709"/>
        <w:jc w:val="both"/>
        <w:rPr>
          <w:b/>
          <w:bCs/>
        </w:rPr>
      </w:pPr>
      <w:r w:rsidRPr="002A02BC">
        <w:rPr>
          <w:b/>
          <w:bCs/>
        </w:rPr>
        <w:t>Форма бюллетеня</w:t>
      </w:r>
    </w:p>
    <w:p w14:paraId="7F4E3D8A" w14:textId="77777777" w:rsidR="00891A71" w:rsidRPr="002A02BC" w:rsidRDefault="00891A71" w:rsidP="00891A71">
      <w:pPr>
        <w:spacing w:after="0"/>
        <w:ind w:firstLine="709"/>
        <w:jc w:val="both"/>
        <w:rPr>
          <w:b/>
          <w:bCs/>
        </w:rPr>
      </w:pPr>
    </w:p>
    <w:p w14:paraId="779BD6E2" w14:textId="77777777" w:rsidR="00891A71" w:rsidRPr="002A02BC" w:rsidRDefault="00891A71" w:rsidP="00891A71">
      <w:pPr>
        <w:spacing w:after="0"/>
      </w:pPr>
      <w:r w:rsidRPr="002A02BC">
        <w:t>ФИО: ________________________</w:t>
      </w:r>
      <w:r w:rsidRPr="002A02BC">
        <w:br/>
        <w:t>Участок: ____________________</w:t>
      </w:r>
    </w:p>
    <w:p w14:paraId="308F90C4" w14:textId="77777777" w:rsidR="00891A71" w:rsidRDefault="00891A71" w:rsidP="00891A71">
      <w:pPr>
        <w:spacing w:after="0"/>
        <w:jc w:val="both"/>
      </w:pPr>
    </w:p>
    <w:p w14:paraId="0EB18201" w14:textId="77777777" w:rsidR="00891A71" w:rsidRDefault="00891A71" w:rsidP="00891A71">
      <w:pPr>
        <w:spacing w:after="0"/>
        <w:jc w:val="both"/>
      </w:pPr>
    </w:p>
    <w:p w14:paraId="4AD508D3" w14:textId="77777777" w:rsidR="00891A71" w:rsidRPr="002A02BC" w:rsidRDefault="00891A71" w:rsidP="00891A71">
      <w:pPr>
        <w:spacing w:after="0"/>
        <w:jc w:val="both"/>
      </w:pPr>
      <w:r w:rsidRPr="002A02BC">
        <w:t>Вопрос 1: __________________</w:t>
      </w:r>
    </w:p>
    <w:p w14:paraId="69C063C9" w14:textId="77777777" w:rsidR="00891A71" w:rsidRPr="002A02BC" w:rsidRDefault="00891A71" w:rsidP="00891A71">
      <w:pPr>
        <w:spacing w:after="0"/>
      </w:pPr>
      <w:r w:rsidRPr="002A02BC">
        <w:rPr>
          <w:rFonts w:ascii="Segoe UI Symbol" w:hAnsi="Segoe UI Symbol" w:cs="Segoe UI Symbol"/>
        </w:rPr>
        <w:t>☐</w:t>
      </w:r>
      <w:r w:rsidRPr="002A02BC">
        <w:t xml:space="preserve"> ЗА</w:t>
      </w:r>
      <w:r w:rsidRPr="002A02BC">
        <w:br/>
      </w:r>
      <w:r w:rsidRPr="002A02BC">
        <w:rPr>
          <w:rFonts w:ascii="Segoe UI Symbol" w:hAnsi="Segoe UI Symbol" w:cs="Segoe UI Symbol"/>
        </w:rPr>
        <w:t>☐</w:t>
      </w:r>
      <w:r w:rsidRPr="002A02BC">
        <w:t xml:space="preserve"> </w:t>
      </w:r>
      <w:r w:rsidRPr="002A02BC">
        <w:rPr>
          <w:rFonts w:cs="Times New Roman"/>
        </w:rPr>
        <w:t>ПРОТИВ</w:t>
      </w:r>
      <w:r w:rsidRPr="002A02BC">
        <w:br/>
      </w:r>
      <w:r w:rsidRPr="002A02BC">
        <w:rPr>
          <w:rFonts w:ascii="Segoe UI Symbol" w:hAnsi="Segoe UI Symbol" w:cs="Segoe UI Symbol"/>
        </w:rPr>
        <w:t>☐</w:t>
      </w:r>
      <w:r w:rsidRPr="002A02BC">
        <w:t xml:space="preserve"> </w:t>
      </w:r>
      <w:r w:rsidRPr="002A02BC">
        <w:rPr>
          <w:rFonts w:cs="Times New Roman"/>
        </w:rPr>
        <w:t>ВОЗДЕРЖАЛСЯ</w:t>
      </w:r>
    </w:p>
    <w:p w14:paraId="14C10DC2" w14:textId="77777777" w:rsidR="00891A71" w:rsidRPr="002A02BC" w:rsidRDefault="00891A71" w:rsidP="00891A71">
      <w:pPr>
        <w:spacing w:after="0"/>
        <w:ind w:firstLine="709"/>
      </w:pPr>
    </w:p>
    <w:p w14:paraId="4D3988FE" w14:textId="77777777" w:rsidR="00891A71" w:rsidRPr="002A02BC" w:rsidRDefault="00891A71" w:rsidP="00891A71">
      <w:pPr>
        <w:spacing w:after="0"/>
        <w:jc w:val="both"/>
      </w:pPr>
      <w:r w:rsidRPr="002A02BC">
        <w:t>Вопрос 2: __________________</w:t>
      </w:r>
    </w:p>
    <w:p w14:paraId="334956FC" w14:textId="77777777" w:rsidR="00891A71" w:rsidRPr="002A02BC" w:rsidRDefault="00891A71" w:rsidP="00891A71">
      <w:pPr>
        <w:spacing w:after="0"/>
      </w:pPr>
      <w:r w:rsidRPr="002A02BC">
        <w:rPr>
          <w:rFonts w:ascii="Segoe UI Symbol" w:hAnsi="Segoe UI Symbol" w:cs="Segoe UI Symbol"/>
        </w:rPr>
        <w:t>☐</w:t>
      </w:r>
      <w:r w:rsidRPr="002A02BC">
        <w:t xml:space="preserve"> ЗА</w:t>
      </w:r>
      <w:r w:rsidRPr="002A02BC">
        <w:br/>
      </w:r>
      <w:r w:rsidRPr="002A02BC">
        <w:rPr>
          <w:rFonts w:ascii="Segoe UI Symbol" w:hAnsi="Segoe UI Symbol" w:cs="Segoe UI Symbol"/>
        </w:rPr>
        <w:t>☐</w:t>
      </w:r>
      <w:r w:rsidRPr="002A02BC">
        <w:t xml:space="preserve"> </w:t>
      </w:r>
      <w:r w:rsidRPr="002A02BC">
        <w:rPr>
          <w:rFonts w:cs="Times New Roman"/>
        </w:rPr>
        <w:t>ПРОТИВ</w:t>
      </w:r>
      <w:r w:rsidRPr="002A02BC">
        <w:br/>
      </w:r>
      <w:r w:rsidRPr="002A02BC">
        <w:rPr>
          <w:rFonts w:ascii="Segoe UI Symbol" w:hAnsi="Segoe UI Symbol" w:cs="Segoe UI Symbol"/>
        </w:rPr>
        <w:t>☐</w:t>
      </w:r>
      <w:r w:rsidRPr="002A02BC">
        <w:t xml:space="preserve"> </w:t>
      </w:r>
      <w:r w:rsidRPr="002A02BC">
        <w:rPr>
          <w:rFonts w:cs="Times New Roman"/>
        </w:rPr>
        <w:t>ВОЗДЕРЖАЛСЯ</w:t>
      </w:r>
    </w:p>
    <w:p w14:paraId="1F9ACBCE" w14:textId="77777777" w:rsidR="00891A71" w:rsidRPr="002A02BC" w:rsidRDefault="00891A71" w:rsidP="00891A71">
      <w:pPr>
        <w:spacing w:after="0"/>
        <w:ind w:firstLine="709"/>
        <w:jc w:val="both"/>
      </w:pPr>
    </w:p>
    <w:p w14:paraId="1089518A" w14:textId="77777777" w:rsidR="00891A71" w:rsidRPr="002A02BC" w:rsidRDefault="00891A71" w:rsidP="00891A71">
      <w:pPr>
        <w:spacing w:after="0"/>
        <w:jc w:val="both"/>
      </w:pPr>
      <w:r w:rsidRPr="002A02BC">
        <w:t>Подпись: __________</w:t>
      </w:r>
      <w:r w:rsidRPr="002A02BC">
        <w:br/>
        <w:t>Дата: __________</w:t>
      </w:r>
    </w:p>
    <w:p w14:paraId="7F09DB58" w14:textId="77777777" w:rsidR="00891A71" w:rsidRDefault="00891A71" w:rsidP="00891A71">
      <w:pPr>
        <w:spacing w:after="0"/>
        <w:ind w:firstLine="709"/>
        <w:jc w:val="both"/>
        <w:rPr>
          <w:b/>
          <w:bCs/>
        </w:rPr>
      </w:pPr>
    </w:p>
    <w:p w14:paraId="3830B25C" w14:textId="77777777" w:rsidR="00891A71" w:rsidRDefault="00891A71" w:rsidP="00891A71">
      <w:pPr>
        <w:spacing w:after="0"/>
        <w:ind w:firstLine="709"/>
        <w:jc w:val="both"/>
        <w:rPr>
          <w:b/>
          <w:bCs/>
        </w:rPr>
      </w:pPr>
    </w:p>
    <w:p w14:paraId="3F3742C5" w14:textId="77777777" w:rsidR="00891A71" w:rsidRDefault="00891A71" w:rsidP="00891A71">
      <w:pPr>
        <w:spacing w:after="0"/>
        <w:ind w:firstLine="709"/>
        <w:jc w:val="both"/>
        <w:rPr>
          <w:b/>
          <w:bCs/>
        </w:rPr>
      </w:pPr>
    </w:p>
    <w:p w14:paraId="4609671E" w14:textId="77777777" w:rsidR="00891A71" w:rsidRDefault="00891A71" w:rsidP="00891A71">
      <w:pPr>
        <w:spacing w:after="0"/>
        <w:ind w:firstLine="709"/>
        <w:jc w:val="both"/>
        <w:rPr>
          <w:b/>
          <w:bCs/>
        </w:rPr>
      </w:pPr>
    </w:p>
    <w:p w14:paraId="71C5C4C9" w14:textId="77777777" w:rsidR="00891A71" w:rsidRDefault="00891A71" w:rsidP="00891A71">
      <w:pPr>
        <w:spacing w:after="0"/>
        <w:ind w:firstLine="709"/>
        <w:jc w:val="both"/>
        <w:rPr>
          <w:b/>
          <w:bCs/>
        </w:rPr>
      </w:pPr>
    </w:p>
    <w:p w14:paraId="4B1B3985" w14:textId="77777777" w:rsidR="00891A71" w:rsidRDefault="00891A71" w:rsidP="00891A71">
      <w:pPr>
        <w:spacing w:after="0"/>
        <w:ind w:firstLine="709"/>
        <w:jc w:val="both"/>
        <w:rPr>
          <w:b/>
          <w:bCs/>
        </w:rPr>
      </w:pPr>
    </w:p>
    <w:p w14:paraId="6E7A8FBC" w14:textId="77777777" w:rsidR="00891A71" w:rsidRPr="002A02BC" w:rsidRDefault="00891A71" w:rsidP="00891A71">
      <w:pPr>
        <w:spacing w:after="0"/>
        <w:ind w:firstLine="709"/>
        <w:jc w:val="both"/>
        <w:rPr>
          <w:b/>
          <w:bCs/>
        </w:rPr>
      </w:pPr>
      <w:r w:rsidRPr="002A02BC">
        <w:rPr>
          <w:b/>
          <w:bCs/>
        </w:rPr>
        <w:t>Приложение №2</w:t>
      </w:r>
    </w:p>
    <w:p w14:paraId="6EE91921" w14:textId="77777777" w:rsidR="00891A71" w:rsidRPr="002A02BC" w:rsidRDefault="00891A71" w:rsidP="00891A71">
      <w:pPr>
        <w:spacing w:after="0"/>
        <w:ind w:firstLine="709"/>
        <w:jc w:val="both"/>
        <w:rPr>
          <w:b/>
          <w:bCs/>
        </w:rPr>
      </w:pPr>
      <w:r w:rsidRPr="002A02BC">
        <w:rPr>
          <w:b/>
          <w:bCs/>
        </w:rPr>
        <w:t>Форма реестра участников</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66"/>
        <w:gridCol w:w="1446"/>
        <w:gridCol w:w="1832"/>
        <w:gridCol w:w="2094"/>
        <w:gridCol w:w="1871"/>
      </w:tblGrid>
      <w:tr w:rsidR="00891A71" w:rsidRPr="002A02BC" w14:paraId="0484FC01" w14:textId="77777777" w:rsidTr="00CC28B1">
        <w:trPr>
          <w:tblHeader/>
          <w:tblCellSpacing w:w="15" w:type="dxa"/>
        </w:trPr>
        <w:tc>
          <w:tcPr>
            <w:tcW w:w="0" w:type="auto"/>
            <w:vAlign w:val="center"/>
            <w:hideMark/>
          </w:tcPr>
          <w:p w14:paraId="7F75EE50" w14:textId="77777777" w:rsidR="00891A71" w:rsidRPr="002A02BC" w:rsidRDefault="00891A71" w:rsidP="00CC28B1">
            <w:pPr>
              <w:spacing w:after="0"/>
              <w:ind w:firstLine="709"/>
              <w:jc w:val="both"/>
              <w:rPr>
                <w:b/>
                <w:bCs/>
              </w:rPr>
            </w:pPr>
            <w:r w:rsidRPr="002A02BC">
              <w:rPr>
                <w:b/>
                <w:bCs/>
              </w:rPr>
              <w:t>№</w:t>
            </w:r>
          </w:p>
        </w:tc>
        <w:tc>
          <w:tcPr>
            <w:tcW w:w="0" w:type="auto"/>
            <w:vAlign w:val="center"/>
            <w:hideMark/>
          </w:tcPr>
          <w:p w14:paraId="6A445F7B" w14:textId="77777777" w:rsidR="00891A71" w:rsidRPr="002A02BC" w:rsidRDefault="00891A71" w:rsidP="00CC28B1">
            <w:pPr>
              <w:spacing w:after="0"/>
              <w:ind w:firstLine="709"/>
              <w:jc w:val="both"/>
              <w:rPr>
                <w:b/>
                <w:bCs/>
              </w:rPr>
            </w:pPr>
            <w:r w:rsidRPr="002A02BC">
              <w:rPr>
                <w:b/>
                <w:bCs/>
              </w:rPr>
              <w:t>ФИО</w:t>
            </w:r>
          </w:p>
        </w:tc>
        <w:tc>
          <w:tcPr>
            <w:tcW w:w="0" w:type="auto"/>
            <w:vAlign w:val="center"/>
            <w:hideMark/>
          </w:tcPr>
          <w:p w14:paraId="5C0FEB97" w14:textId="77777777" w:rsidR="00891A71" w:rsidRPr="002A02BC" w:rsidRDefault="00891A71" w:rsidP="00CC28B1">
            <w:pPr>
              <w:spacing w:after="0"/>
              <w:ind w:firstLine="709"/>
              <w:jc w:val="both"/>
              <w:rPr>
                <w:b/>
                <w:bCs/>
              </w:rPr>
            </w:pPr>
            <w:r w:rsidRPr="002A02BC">
              <w:rPr>
                <w:b/>
                <w:bCs/>
              </w:rPr>
              <w:t>Участок</w:t>
            </w:r>
          </w:p>
        </w:tc>
        <w:tc>
          <w:tcPr>
            <w:tcW w:w="0" w:type="auto"/>
            <w:vAlign w:val="center"/>
            <w:hideMark/>
          </w:tcPr>
          <w:p w14:paraId="69CDEDFF" w14:textId="77777777" w:rsidR="00891A71" w:rsidRPr="002A02BC" w:rsidRDefault="00891A71" w:rsidP="00CC28B1">
            <w:pPr>
              <w:spacing w:after="0"/>
              <w:ind w:firstLine="709"/>
              <w:jc w:val="both"/>
              <w:rPr>
                <w:b/>
                <w:bCs/>
              </w:rPr>
            </w:pPr>
            <w:r w:rsidRPr="002A02BC">
              <w:rPr>
                <w:b/>
                <w:bCs/>
              </w:rPr>
              <w:t>Член СНТ</w:t>
            </w:r>
          </w:p>
        </w:tc>
        <w:tc>
          <w:tcPr>
            <w:tcW w:w="0" w:type="auto"/>
            <w:vAlign w:val="center"/>
            <w:hideMark/>
          </w:tcPr>
          <w:p w14:paraId="1C30504B" w14:textId="77777777" w:rsidR="00891A71" w:rsidRPr="002A02BC" w:rsidRDefault="00891A71" w:rsidP="00CC28B1">
            <w:pPr>
              <w:spacing w:after="0"/>
              <w:ind w:firstLine="709"/>
              <w:jc w:val="both"/>
              <w:rPr>
                <w:b/>
                <w:bCs/>
              </w:rPr>
            </w:pPr>
            <w:r w:rsidRPr="002A02BC">
              <w:rPr>
                <w:b/>
                <w:bCs/>
              </w:rPr>
              <w:t>Подпись</w:t>
            </w:r>
          </w:p>
        </w:tc>
      </w:tr>
    </w:tbl>
    <w:p w14:paraId="7CC47306" w14:textId="77777777" w:rsidR="00891A71" w:rsidRDefault="00891A71" w:rsidP="00891A71">
      <w:pPr>
        <w:spacing w:after="0"/>
        <w:ind w:firstLine="709"/>
        <w:jc w:val="both"/>
      </w:pPr>
    </w:p>
    <w:p w14:paraId="71C5275F" w14:textId="77777777" w:rsidR="002D288F" w:rsidRDefault="002D288F" w:rsidP="002A02BC">
      <w:pPr>
        <w:spacing w:after="0"/>
        <w:ind w:firstLine="709"/>
        <w:jc w:val="both"/>
        <w:rPr>
          <w:rFonts w:asciiTheme="minorHAnsi" w:hAnsiTheme="minorHAnsi" w:cs="Segoe UI Emoji"/>
          <w:b/>
          <w:bCs/>
          <w:highlight w:val="yellow"/>
        </w:rPr>
      </w:pPr>
    </w:p>
    <w:p w14:paraId="7940EC96" w14:textId="77777777" w:rsidR="002D288F" w:rsidRDefault="002D288F" w:rsidP="002A02BC">
      <w:pPr>
        <w:spacing w:after="0"/>
        <w:ind w:firstLine="709"/>
        <w:jc w:val="both"/>
        <w:rPr>
          <w:rFonts w:asciiTheme="minorHAnsi" w:hAnsiTheme="minorHAnsi" w:cs="Segoe UI Emoji"/>
          <w:b/>
          <w:bCs/>
          <w:highlight w:val="yellow"/>
        </w:rPr>
      </w:pPr>
    </w:p>
    <w:p w14:paraId="71257ECA" w14:textId="77777777" w:rsidR="002D288F" w:rsidRDefault="002D288F" w:rsidP="002A02BC">
      <w:pPr>
        <w:spacing w:after="0"/>
        <w:ind w:firstLine="709"/>
        <w:jc w:val="both"/>
        <w:rPr>
          <w:rFonts w:asciiTheme="minorHAnsi" w:hAnsiTheme="minorHAnsi" w:cs="Segoe UI Emoji"/>
          <w:b/>
          <w:bCs/>
          <w:highlight w:val="yellow"/>
        </w:rPr>
      </w:pPr>
    </w:p>
    <w:p w14:paraId="6CBA695F" w14:textId="77777777" w:rsidR="002D288F" w:rsidRDefault="002D288F" w:rsidP="002A02BC">
      <w:pPr>
        <w:spacing w:after="0"/>
        <w:ind w:firstLine="709"/>
        <w:jc w:val="both"/>
        <w:rPr>
          <w:rFonts w:asciiTheme="minorHAnsi" w:hAnsiTheme="minorHAnsi" w:cs="Segoe UI Emoji"/>
          <w:b/>
          <w:bCs/>
          <w:highlight w:val="yellow"/>
        </w:rPr>
      </w:pPr>
    </w:p>
    <w:p w14:paraId="52582C80" w14:textId="77777777" w:rsidR="002D288F" w:rsidRDefault="002D288F" w:rsidP="002A02BC">
      <w:pPr>
        <w:spacing w:after="0"/>
        <w:ind w:firstLine="709"/>
        <w:jc w:val="both"/>
        <w:rPr>
          <w:rFonts w:asciiTheme="minorHAnsi" w:hAnsiTheme="minorHAnsi" w:cs="Segoe UI Emoji"/>
          <w:b/>
          <w:bCs/>
          <w:highlight w:val="yellow"/>
        </w:rPr>
      </w:pPr>
    </w:p>
    <w:p w14:paraId="4E4F44FD" w14:textId="77777777" w:rsidR="002D288F" w:rsidRDefault="002D288F" w:rsidP="002A02BC">
      <w:pPr>
        <w:spacing w:after="0"/>
        <w:ind w:firstLine="709"/>
        <w:jc w:val="both"/>
        <w:rPr>
          <w:rFonts w:asciiTheme="minorHAnsi" w:hAnsiTheme="minorHAnsi" w:cs="Segoe UI Emoji"/>
          <w:b/>
          <w:bCs/>
          <w:highlight w:val="yellow"/>
        </w:rPr>
      </w:pPr>
    </w:p>
    <w:p w14:paraId="03516900" w14:textId="77777777" w:rsidR="006F2804" w:rsidRPr="00CD0B5D" w:rsidRDefault="006F2804" w:rsidP="002A02BC">
      <w:pPr>
        <w:spacing w:after="0"/>
        <w:ind w:firstLine="709"/>
        <w:jc w:val="both"/>
        <w:rPr>
          <w:rFonts w:asciiTheme="minorHAnsi" w:hAnsiTheme="minorHAnsi" w:cs="Segoe UI Emoji"/>
          <w:b/>
          <w:bCs/>
          <w:highlight w:val="yellow"/>
        </w:rPr>
      </w:pPr>
    </w:p>
    <w:sectPr w:rsidR="006F2804" w:rsidRPr="00CD0B5D" w:rsidSect="006C0B77">
      <w:pgSz w:w="11906" w:h="16838" w:code="9"/>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E3925"/>
    <w:multiLevelType w:val="multilevel"/>
    <w:tmpl w:val="DDBAB08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40A2822"/>
    <w:multiLevelType w:val="multilevel"/>
    <w:tmpl w:val="9752C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202431"/>
    <w:multiLevelType w:val="multilevel"/>
    <w:tmpl w:val="35161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AEE0E01"/>
    <w:multiLevelType w:val="hybridMultilevel"/>
    <w:tmpl w:val="F0EE5C9A"/>
    <w:lvl w:ilvl="0" w:tplc="04190001">
      <w:start w:val="1"/>
      <w:numFmt w:val="bullet"/>
      <w:lvlText w:val=""/>
      <w:lvlJc w:val="left"/>
      <w:pPr>
        <w:ind w:left="1515" w:hanging="360"/>
      </w:pPr>
      <w:rPr>
        <w:rFonts w:ascii="Symbol" w:hAnsi="Symbol" w:hint="default"/>
      </w:rPr>
    </w:lvl>
    <w:lvl w:ilvl="1" w:tplc="04190003" w:tentative="1">
      <w:start w:val="1"/>
      <w:numFmt w:val="bullet"/>
      <w:lvlText w:val="o"/>
      <w:lvlJc w:val="left"/>
      <w:pPr>
        <w:ind w:left="2235" w:hanging="360"/>
      </w:pPr>
      <w:rPr>
        <w:rFonts w:ascii="Courier New" w:hAnsi="Courier New" w:cs="Courier New" w:hint="default"/>
      </w:rPr>
    </w:lvl>
    <w:lvl w:ilvl="2" w:tplc="04190005" w:tentative="1">
      <w:start w:val="1"/>
      <w:numFmt w:val="bullet"/>
      <w:lvlText w:val=""/>
      <w:lvlJc w:val="left"/>
      <w:pPr>
        <w:ind w:left="2955" w:hanging="360"/>
      </w:pPr>
      <w:rPr>
        <w:rFonts w:ascii="Wingdings" w:hAnsi="Wingdings" w:hint="default"/>
      </w:rPr>
    </w:lvl>
    <w:lvl w:ilvl="3" w:tplc="04190001" w:tentative="1">
      <w:start w:val="1"/>
      <w:numFmt w:val="bullet"/>
      <w:lvlText w:val=""/>
      <w:lvlJc w:val="left"/>
      <w:pPr>
        <w:ind w:left="3675" w:hanging="360"/>
      </w:pPr>
      <w:rPr>
        <w:rFonts w:ascii="Symbol" w:hAnsi="Symbol" w:hint="default"/>
      </w:rPr>
    </w:lvl>
    <w:lvl w:ilvl="4" w:tplc="04190003" w:tentative="1">
      <w:start w:val="1"/>
      <w:numFmt w:val="bullet"/>
      <w:lvlText w:val="o"/>
      <w:lvlJc w:val="left"/>
      <w:pPr>
        <w:ind w:left="4395" w:hanging="360"/>
      </w:pPr>
      <w:rPr>
        <w:rFonts w:ascii="Courier New" w:hAnsi="Courier New" w:cs="Courier New" w:hint="default"/>
      </w:rPr>
    </w:lvl>
    <w:lvl w:ilvl="5" w:tplc="04190005" w:tentative="1">
      <w:start w:val="1"/>
      <w:numFmt w:val="bullet"/>
      <w:lvlText w:val=""/>
      <w:lvlJc w:val="left"/>
      <w:pPr>
        <w:ind w:left="5115" w:hanging="360"/>
      </w:pPr>
      <w:rPr>
        <w:rFonts w:ascii="Wingdings" w:hAnsi="Wingdings" w:hint="default"/>
      </w:rPr>
    </w:lvl>
    <w:lvl w:ilvl="6" w:tplc="04190001" w:tentative="1">
      <w:start w:val="1"/>
      <w:numFmt w:val="bullet"/>
      <w:lvlText w:val=""/>
      <w:lvlJc w:val="left"/>
      <w:pPr>
        <w:ind w:left="5835" w:hanging="360"/>
      </w:pPr>
      <w:rPr>
        <w:rFonts w:ascii="Symbol" w:hAnsi="Symbol" w:hint="default"/>
      </w:rPr>
    </w:lvl>
    <w:lvl w:ilvl="7" w:tplc="04190003" w:tentative="1">
      <w:start w:val="1"/>
      <w:numFmt w:val="bullet"/>
      <w:lvlText w:val="o"/>
      <w:lvlJc w:val="left"/>
      <w:pPr>
        <w:ind w:left="6555" w:hanging="360"/>
      </w:pPr>
      <w:rPr>
        <w:rFonts w:ascii="Courier New" w:hAnsi="Courier New" w:cs="Courier New" w:hint="default"/>
      </w:rPr>
    </w:lvl>
    <w:lvl w:ilvl="8" w:tplc="04190005" w:tentative="1">
      <w:start w:val="1"/>
      <w:numFmt w:val="bullet"/>
      <w:lvlText w:val=""/>
      <w:lvlJc w:val="left"/>
      <w:pPr>
        <w:ind w:left="7275" w:hanging="360"/>
      </w:pPr>
      <w:rPr>
        <w:rFonts w:ascii="Wingdings" w:hAnsi="Wingdings" w:hint="default"/>
      </w:rPr>
    </w:lvl>
  </w:abstractNum>
  <w:abstractNum w:abstractNumId="4" w15:restartNumberingAfterBreak="0">
    <w:nsid w:val="3F9E4FF6"/>
    <w:multiLevelType w:val="multilevel"/>
    <w:tmpl w:val="D23CC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EA24FE1"/>
    <w:multiLevelType w:val="multilevel"/>
    <w:tmpl w:val="78027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F424D16"/>
    <w:multiLevelType w:val="multilevel"/>
    <w:tmpl w:val="F7922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F92674A"/>
    <w:multiLevelType w:val="multilevel"/>
    <w:tmpl w:val="81EA5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0FC0795"/>
    <w:multiLevelType w:val="multilevel"/>
    <w:tmpl w:val="FA808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5ED72DC"/>
    <w:multiLevelType w:val="multilevel"/>
    <w:tmpl w:val="61B60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7D05614"/>
    <w:multiLevelType w:val="multilevel"/>
    <w:tmpl w:val="2A1CC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C2D46AB"/>
    <w:multiLevelType w:val="multilevel"/>
    <w:tmpl w:val="87648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0A665A8"/>
    <w:multiLevelType w:val="multilevel"/>
    <w:tmpl w:val="5F887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18015A9"/>
    <w:multiLevelType w:val="multilevel"/>
    <w:tmpl w:val="3104E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1D7090E"/>
    <w:multiLevelType w:val="multilevel"/>
    <w:tmpl w:val="310E7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A2E1448"/>
    <w:multiLevelType w:val="multilevel"/>
    <w:tmpl w:val="96026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DAC07D3"/>
    <w:multiLevelType w:val="multilevel"/>
    <w:tmpl w:val="AC361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6244577">
    <w:abstractNumId w:val="11"/>
  </w:num>
  <w:num w:numId="2" w16cid:durableId="1844203880">
    <w:abstractNumId w:val="5"/>
  </w:num>
  <w:num w:numId="3" w16cid:durableId="848644237">
    <w:abstractNumId w:val="8"/>
  </w:num>
  <w:num w:numId="4" w16cid:durableId="583807037">
    <w:abstractNumId w:val="1"/>
  </w:num>
  <w:num w:numId="5" w16cid:durableId="2032098939">
    <w:abstractNumId w:val="7"/>
  </w:num>
  <w:num w:numId="6" w16cid:durableId="2120294376">
    <w:abstractNumId w:val="10"/>
  </w:num>
  <w:num w:numId="7" w16cid:durableId="636955155">
    <w:abstractNumId w:val="6"/>
  </w:num>
  <w:num w:numId="8" w16cid:durableId="1921212128">
    <w:abstractNumId w:val="9"/>
  </w:num>
  <w:num w:numId="9" w16cid:durableId="812874631">
    <w:abstractNumId w:val="14"/>
  </w:num>
  <w:num w:numId="10" w16cid:durableId="1576236226">
    <w:abstractNumId w:val="4"/>
  </w:num>
  <w:num w:numId="11" w16cid:durableId="250313985">
    <w:abstractNumId w:val="2"/>
  </w:num>
  <w:num w:numId="12" w16cid:durableId="183908725">
    <w:abstractNumId w:val="13"/>
  </w:num>
  <w:num w:numId="13" w16cid:durableId="1607345147">
    <w:abstractNumId w:val="12"/>
  </w:num>
  <w:num w:numId="14" w16cid:durableId="266743907">
    <w:abstractNumId w:val="15"/>
  </w:num>
  <w:num w:numId="15" w16cid:durableId="1641111837">
    <w:abstractNumId w:val="16"/>
  </w:num>
  <w:num w:numId="16" w16cid:durableId="460421105">
    <w:abstractNumId w:val="3"/>
  </w:num>
  <w:num w:numId="17" w16cid:durableId="4255415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4C84"/>
    <w:rsid w:val="000251C2"/>
    <w:rsid w:val="0005039A"/>
    <w:rsid w:val="000D29B7"/>
    <w:rsid w:val="002737FA"/>
    <w:rsid w:val="002A02BC"/>
    <w:rsid w:val="002D288F"/>
    <w:rsid w:val="002F58E6"/>
    <w:rsid w:val="003460C1"/>
    <w:rsid w:val="00381123"/>
    <w:rsid w:val="003E6915"/>
    <w:rsid w:val="00453F52"/>
    <w:rsid w:val="004B5A59"/>
    <w:rsid w:val="00584C84"/>
    <w:rsid w:val="005B2707"/>
    <w:rsid w:val="006C0B77"/>
    <w:rsid w:val="006F2804"/>
    <w:rsid w:val="00733634"/>
    <w:rsid w:val="0076608A"/>
    <w:rsid w:val="00781369"/>
    <w:rsid w:val="007B1E10"/>
    <w:rsid w:val="00807F02"/>
    <w:rsid w:val="00812DB7"/>
    <w:rsid w:val="008242FF"/>
    <w:rsid w:val="00870751"/>
    <w:rsid w:val="00873328"/>
    <w:rsid w:val="00891A71"/>
    <w:rsid w:val="008F54C8"/>
    <w:rsid w:val="00922C48"/>
    <w:rsid w:val="0095564B"/>
    <w:rsid w:val="0097162A"/>
    <w:rsid w:val="00975950"/>
    <w:rsid w:val="009C19FF"/>
    <w:rsid w:val="00AA0952"/>
    <w:rsid w:val="00B3762C"/>
    <w:rsid w:val="00B515CF"/>
    <w:rsid w:val="00B70281"/>
    <w:rsid w:val="00B915B7"/>
    <w:rsid w:val="00BA1CAA"/>
    <w:rsid w:val="00BC0D2E"/>
    <w:rsid w:val="00BC1832"/>
    <w:rsid w:val="00C63F46"/>
    <w:rsid w:val="00CB551B"/>
    <w:rsid w:val="00CC64A6"/>
    <w:rsid w:val="00CD0B5D"/>
    <w:rsid w:val="00D43D11"/>
    <w:rsid w:val="00D64270"/>
    <w:rsid w:val="00D71948"/>
    <w:rsid w:val="00DF6A7A"/>
    <w:rsid w:val="00E6346B"/>
    <w:rsid w:val="00EA59DF"/>
    <w:rsid w:val="00ED1B01"/>
    <w:rsid w:val="00ED4D4F"/>
    <w:rsid w:val="00EE4070"/>
    <w:rsid w:val="00F12C76"/>
    <w:rsid w:val="00FD536C"/>
    <w:rsid w:val="00FD5D5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31EAC8"/>
  <w15:chartTrackingRefBased/>
  <w15:docId w15:val="{3CF60222-241F-4717-A68A-5E86E39182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915B7"/>
    <w:pPr>
      <w:spacing w:line="240" w:lineRule="auto"/>
    </w:pPr>
    <w:rPr>
      <w:rFonts w:ascii="Times New Roman" w:hAnsi="Times New Roman"/>
      <w:sz w:val="28"/>
    </w:rPr>
  </w:style>
  <w:style w:type="paragraph" w:styleId="1">
    <w:name w:val="heading 1"/>
    <w:basedOn w:val="a"/>
    <w:next w:val="a"/>
    <w:link w:val="10"/>
    <w:uiPriority w:val="9"/>
    <w:qFormat/>
    <w:rsid w:val="00584C8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584C8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584C84"/>
    <w:pPr>
      <w:keepNext/>
      <w:keepLines/>
      <w:spacing w:before="160" w:after="80"/>
      <w:outlineLvl w:val="2"/>
    </w:pPr>
    <w:rPr>
      <w:rFonts w:asciiTheme="minorHAnsi" w:eastAsiaTheme="majorEastAsia" w:hAnsiTheme="minorHAnsi" w:cstheme="majorBidi"/>
      <w:color w:val="2F5496" w:themeColor="accent1" w:themeShade="BF"/>
      <w:szCs w:val="28"/>
    </w:rPr>
  </w:style>
  <w:style w:type="paragraph" w:styleId="4">
    <w:name w:val="heading 4"/>
    <w:basedOn w:val="a"/>
    <w:next w:val="a"/>
    <w:link w:val="40"/>
    <w:uiPriority w:val="9"/>
    <w:semiHidden/>
    <w:unhideWhenUsed/>
    <w:qFormat/>
    <w:rsid w:val="00584C84"/>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5">
    <w:name w:val="heading 5"/>
    <w:basedOn w:val="a"/>
    <w:next w:val="a"/>
    <w:link w:val="50"/>
    <w:uiPriority w:val="9"/>
    <w:semiHidden/>
    <w:unhideWhenUsed/>
    <w:qFormat/>
    <w:rsid w:val="00584C84"/>
    <w:pPr>
      <w:keepNext/>
      <w:keepLines/>
      <w:spacing w:before="80" w:after="40"/>
      <w:outlineLvl w:val="4"/>
    </w:pPr>
    <w:rPr>
      <w:rFonts w:asciiTheme="minorHAnsi" w:eastAsiaTheme="majorEastAsia" w:hAnsiTheme="minorHAnsi" w:cstheme="majorBidi"/>
      <w:color w:val="2F5496" w:themeColor="accent1" w:themeShade="BF"/>
    </w:rPr>
  </w:style>
  <w:style w:type="paragraph" w:styleId="6">
    <w:name w:val="heading 6"/>
    <w:basedOn w:val="a"/>
    <w:next w:val="a"/>
    <w:link w:val="60"/>
    <w:uiPriority w:val="9"/>
    <w:semiHidden/>
    <w:unhideWhenUsed/>
    <w:qFormat/>
    <w:rsid w:val="00584C84"/>
    <w:pPr>
      <w:keepNext/>
      <w:keepLines/>
      <w:spacing w:before="40" w:after="0"/>
      <w:outlineLvl w:val="5"/>
    </w:pPr>
    <w:rPr>
      <w:rFonts w:asciiTheme="minorHAnsi" w:eastAsiaTheme="majorEastAsia" w:hAnsiTheme="minorHAnsi" w:cstheme="majorBidi"/>
      <w:i/>
      <w:iCs/>
      <w:color w:val="595959" w:themeColor="text1" w:themeTint="A6"/>
    </w:rPr>
  </w:style>
  <w:style w:type="paragraph" w:styleId="7">
    <w:name w:val="heading 7"/>
    <w:basedOn w:val="a"/>
    <w:next w:val="a"/>
    <w:link w:val="70"/>
    <w:uiPriority w:val="9"/>
    <w:semiHidden/>
    <w:unhideWhenUsed/>
    <w:qFormat/>
    <w:rsid w:val="00584C84"/>
    <w:pPr>
      <w:keepNext/>
      <w:keepLines/>
      <w:spacing w:before="40" w:after="0"/>
      <w:outlineLvl w:val="6"/>
    </w:pPr>
    <w:rPr>
      <w:rFonts w:asciiTheme="minorHAnsi" w:eastAsiaTheme="majorEastAsia" w:hAnsiTheme="minorHAnsi" w:cstheme="majorBidi"/>
      <w:color w:val="595959" w:themeColor="text1" w:themeTint="A6"/>
    </w:rPr>
  </w:style>
  <w:style w:type="paragraph" w:styleId="8">
    <w:name w:val="heading 8"/>
    <w:basedOn w:val="a"/>
    <w:next w:val="a"/>
    <w:link w:val="80"/>
    <w:uiPriority w:val="9"/>
    <w:semiHidden/>
    <w:unhideWhenUsed/>
    <w:qFormat/>
    <w:rsid w:val="00584C84"/>
    <w:pPr>
      <w:keepNext/>
      <w:keepLines/>
      <w:spacing w:after="0"/>
      <w:outlineLvl w:val="7"/>
    </w:pPr>
    <w:rPr>
      <w:rFonts w:asciiTheme="minorHAnsi" w:eastAsiaTheme="majorEastAsia" w:hAnsiTheme="minorHAnsi" w:cstheme="majorBidi"/>
      <w:i/>
      <w:iCs/>
      <w:color w:val="272727" w:themeColor="text1" w:themeTint="D8"/>
    </w:rPr>
  </w:style>
  <w:style w:type="paragraph" w:styleId="9">
    <w:name w:val="heading 9"/>
    <w:basedOn w:val="a"/>
    <w:next w:val="a"/>
    <w:link w:val="90"/>
    <w:uiPriority w:val="9"/>
    <w:semiHidden/>
    <w:unhideWhenUsed/>
    <w:qFormat/>
    <w:rsid w:val="00584C84"/>
    <w:pPr>
      <w:keepNext/>
      <w:keepLines/>
      <w:spacing w:after="0"/>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84C84"/>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584C84"/>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584C84"/>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584C84"/>
    <w:rPr>
      <w:rFonts w:eastAsiaTheme="majorEastAsia" w:cstheme="majorBidi"/>
      <w:i/>
      <w:iCs/>
      <w:color w:val="2F5496" w:themeColor="accent1" w:themeShade="BF"/>
      <w:sz w:val="28"/>
    </w:rPr>
  </w:style>
  <w:style w:type="character" w:customStyle="1" w:styleId="50">
    <w:name w:val="Заголовок 5 Знак"/>
    <w:basedOn w:val="a0"/>
    <w:link w:val="5"/>
    <w:uiPriority w:val="9"/>
    <w:semiHidden/>
    <w:rsid w:val="00584C84"/>
    <w:rPr>
      <w:rFonts w:eastAsiaTheme="majorEastAsia" w:cstheme="majorBidi"/>
      <w:color w:val="2F5496" w:themeColor="accent1" w:themeShade="BF"/>
      <w:sz w:val="28"/>
    </w:rPr>
  </w:style>
  <w:style w:type="character" w:customStyle="1" w:styleId="60">
    <w:name w:val="Заголовок 6 Знак"/>
    <w:basedOn w:val="a0"/>
    <w:link w:val="6"/>
    <w:uiPriority w:val="9"/>
    <w:semiHidden/>
    <w:rsid w:val="00584C84"/>
    <w:rPr>
      <w:rFonts w:eastAsiaTheme="majorEastAsia" w:cstheme="majorBidi"/>
      <w:i/>
      <w:iCs/>
      <w:color w:val="595959" w:themeColor="text1" w:themeTint="A6"/>
      <w:sz w:val="28"/>
    </w:rPr>
  </w:style>
  <w:style w:type="character" w:customStyle="1" w:styleId="70">
    <w:name w:val="Заголовок 7 Знак"/>
    <w:basedOn w:val="a0"/>
    <w:link w:val="7"/>
    <w:uiPriority w:val="9"/>
    <w:semiHidden/>
    <w:rsid w:val="00584C84"/>
    <w:rPr>
      <w:rFonts w:eastAsiaTheme="majorEastAsia" w:cstheme="majorBidi"/>
      <w:color w:val="595959" w:themeColor="text1" w:themeTint="A6"/>
      <w:sz w:val="28"/>
    </w:rPr>
  </w:style>
  <w:style w:type="character" w:customStyle="1" w:styleId="80">
    <w:name w:val="Заголовок 8 Знак"/>
    <w:basedOn w:val="a0"/>
    <w:link w:val="8"/>
    <w:uiPriority w:val="9"/>
    <w:semiHidden/>
    <w:rsid w:val="00584C84"/>
    <w:rPr>
      <w:rFonts w:eastAsiaTheme="majorEastAsia" w:cstheme="majorBidi"/>
      <w:i/>
      <w:iCs/>
      <w:color w:val="272727" w:themeColor="text1" w:themeTint="D8"/>
      <w:sz w:val="28"/>
    </w:rPr>
  </w:style>
  <w:style w:type="character" w:customStyle="1" w:styleId="90">
    <w:name w:val="Заголовок 9 Знак"/>
    <w:basedOn w:val="a0"/>
    <w:link w:val="9"/>
    <w:uiPriority w:val="9"/>
    <w:semiHidden/>
    <w:rsid w:val="00584C84"/>
    <w:rPr>
      <w:rFonts w:eastAsiaTheme="majorEastAsia" w:cstheme="majorBidi"/>
      <w:color w:val="272727" w:themeColor="text1" w:themeTint="D8"/>
      <w:sz w:val="28"/>
    </w:rPr>
  </w:style>
  <w:style w:type="paragraph" w:styleId="a3">
    <w:name w:val="Title"/>
    <w:basedOn w:val="a"/>
    <w:next w:val="a"/>
    <w:link w:val="a4"/>
    <w:uiPriority w:val="10"/>
    <w:qFormat/>
    <w:rsid w:val="00584C84"/>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584C84"/>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584C84"/>
    <w:pPr>
      <w:numPr>
        <w:ilvl w:val="1"/>
      </w:numPr>
    </w:pPr>
    <w:rPr>
      <w:rFonts w:asciiTheme="minorHAnsi" w:eastAsiaTheme="majorEastAsia" w:hAnsiTheme="minorHAnsi" w:cstheme="majorBidi"/>
      <w:color w:val="595959" w:themeColor="text1" w:themeTint="A6"/>
      <w:spacing w:val="15"/>
      <w:szCs w:val="28"/>
    </w:rPr>
  </w:style>
  <w:style w:type="character" w:customStyle="1" w:styleId="a6">
    <w:name w:val="Подзаголовок Знак"/>
    <w:basedOn w:val="a0"/>
    <w:link w:val="a5"/>
    <w:uiPriority w:val="11"/>
    <w:rsid w:val="00584C84"/>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584C84"/>
    <w:pPr>
      <w:spacing w:before="160"/>
      <w:jc w:val="center"/>
    </w:pPr>
    <w:rPr>
      <w:i/>
      <w:iCs/>
      <w:color w:val="404040" w:themeColor="text1" w:themeTint="BF"/>
    </w:rPr>
  </w:style>
  <w:style w:type="character" w:customStyle="1" w:styleId="22">
    <w:name w:val="Цитата 2 Знак"/>
    <w:basedOn w:val="a0"/>
    <w:link w:val="21"/>
    <w:uiPriority w:val="29"/>
    <w:rsid w:val="00584C84"/>
    <w:rPr>
      <w:rFonts w:ascii="Times New Roman" w:hAnsi="Times New Roman"/>
      <w:i/>
      <w:iCs/>
      <w:color w:val="404040" w:themeColor="text1" w:themeTint="BF"/>
      <w:sz w:val="28"/>
    </w:rPr>
  </w:style>
  <w:style w:type="paragraph" w:styleId="a7">
    <w:name w:val="List Paragraph"/>
    <w:basedOn w:val="a"/>
    <w:uiPriority w:val="34"/>
    <w:qFormat/>
    <w:rsid w:val="00584C84"/>
    <w:pPr>
      <w:ind w:left="720"/>
      <w:contextualSpacing/>
    </w:pPr>
  </w:style>
  <w:style w:type="character" w:styleId="a8">
    <w:name w:val="Intense Emphasis"/>
    <w:basedOn w:val="a0"/>
    <w:uiPriority w:val="21"/>
    <w:qFormat/>
    <w:rsid w:val="00584C84"/>
    <w:rPr>
      <w:i/>
      <w:iCs/>
      <w:color w:val="2F5496" w:themeColor="accent1" w:themeShade="BF"/>
    </w:rPr>
  </w:style>
  <w:style w:type="paragraph" w:styleId="a9">
    <w:name w:val="Intense Quote"/>
    <w:basedOn w:val="a"/>
    <w:next w:val="a"/>
    <w:link w:val="aa"/>
    <w:uiPriority w:val="30"/>
    <w:qFormat/>
    <w:rsid w:val="00584C8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584C84"/>
    <w:rPr>
      <w:rFonts w:ascii="Times New Roman" w:hAnsi="Times New Roman"/>
      <w:i/>
      <w:iCs/>
      <w:color w:val="2F5496" w:themeColor="accent1" w:themeShade="BF"/>
      <w:sz w:val="28"/>
    </w:rPr>
  </w:style>
  <w:style w:type="character" w:styleId="ab">
    <w:name w:val="Intense Reference"/>
    <w:basedOn w:val="a0"/>
    <w:uiPriority w:val="32"/>
    <w:qFormat/>
    <w:rsid w:val="00584C84"/>
    <w:rPr>
      <w:b/>
      <w:bCs/>
      <w:smallCaps/>
      <w:color w:val="2F5496" w:themeColor="accent1" w:themeShade="BF"/>
      <w:spacing w:val="5"/>
    </w:rPr>
  </w:style>
  <w:style w:type="paragraph" w:customStyle="1" w:styleId="Default">
    <w:name w:val="Default"/>
    <w:rsid w:val="0076608A"/>
    <w:pPr>
      <w:autoSpaceDE w:val="0"/>
      <w:autoSpaceDN w:val="0"/>
      <w:adjustRightInd w:val="0"/>
      <w:spacing w:after="0" w:line="240" w:lineRule="auto"/>
    </w:pPr>
    <w:rPr>
      <w:rFonts w:ascii="Times New Roman" w:hAnsi="Times New Roman" w:cs="Times New Roman"/>
      <w:color w:val="000000"/>
      <w:kern w:val="0"/>
      <w:sz w:val="24"/>
      <w:szCs w:val="24"/>
    </w:rPr>
  </w:style>
  <w:style w:type="paragraph" w:styleId="ac">
    <w:name w:val="Normal (Web)"/>
    <w:basedOn w:val="a"/>
    <w:uiPriority w:val="99"/>
    <w:unhideWhenUsed/>
    <w:rsid w:val="00CB551B"/>
    <w:pPr>
      <w:spacing w:before="100" w:beforeAutospacing="1" w:after="100" w:afterAutospacing="1"/>
    </w:pPr>
    <w:rPr>
      <w:rFonts w:eastAsia="Times New Roman" w:cs="Times New Roman"/>
      <w:kern w:val="0"/>
      <w:sz w:val="24"/>
      <w:szCs w:val="24"/>
      <w:lang w:eastAsia="ru-RU"/>
      <w14:ligatures w14:val="none"/>
    </w:rPr>
  </w:style>
  <w:style w:type="character" w:styleId="ad">
    <w:name w:val="Hyperlink"/>
    <w:basedOn w:val="a0"/>
    <w:uiPriority w:val="99"/>
    <w:semiHidden/>
    <w:unhideWhenUsed/>
    <w:rsid w:val="00D43D11"/>
    <w:rPr>
      <w:color w:val="0000FF"/>
      <w:u w:val="single"/>
    </w:rPr>
  </w:style>
  <w:style w:type="character" w:styleId="ae">
    <w:name w:val="annotation reference"/>
    <w:basedOn w:val="a0"/>
    <w:uiPriority w:val="99"/>
    <w:semiHidden/>
    <w:unhideWhenUsed/>
    <w:rsid w:val="00891A71"/>
    <w:rPr>
      <w:sz w:val="16"/>
      <w:szCs w:val="16"/>
    </w:rPr>
  </w:style>
  <w:style w:type="paragraph" w:styleId="af">
    <w:name w:val="annotation text"/>
    <w:basedOn w:val="a"/>
    <w:link w:val="af0"/>
    <w:uiPriority w:val="99"/>
    <w:semiHidden/>
    <w:unhideWhenUsed/>
    <w:rsid w:val="00891A71"/>
    <w:rPr>
      <w:sz w:val="20"/>
      <w:szCs w:val="20"/>
    </w:rPr>
  </w:style>
  <w:style w:type="character" w:customStyle="1" w:styleId="af0">
    <w:name w:val="Текст примечания Знак"/>
    <w:basedOn w:val="a0"/>
    <w:link w:val="af"/>
    <w:uiPriority w:val="99"/>
    <w:semiHidden/>
    <w:rsid w:val="00891A71"/>
    <w:rPr>
      <w:rFonts w:ascii="Times New Roman" w:hAnsi="Times New Roman"/>
      <w:sz w:val="20"/>
      <w:szCs w:val="20"/>
    </w:rPr>
  </w:style>
  <w:style w:type="paragraph" w:styleId="af1">
    <w:name w:val="annotation subject"/>
    <w:basedOn w:val="af"/>
    <w:next w:val="af"/>
    <w:link w:val="af2"/>
    <w:uiPriority w:val="99"/>
    <w:semiHidden/>
    <w:unhideWhenUsed/>
    <w:rsid w:val="00891A71"/>
    <w:rPr>
      <w:b/>
      <w:bCs/>
    </w:rPr>
  </w:style>
  <w:style w:type="character" w:customStyle="1" w:styleId="af2">
    <w:name w:val="Тема примечания Знак"/>
    <w:basedOn w:val="af0"/>
    <w:link w:val="af1"/>
    <w:uiPriority w:val="99"/>
    <w:semiHidden/>
    <w:rsid w:val="00891A71"/>
    <w:rPr>
      <w:rFonts w:ascii="Times New Roman" w:hAnsi="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428</TotalTime>
  <Pages>13</Pages>
  <Words>3931</Words>
  <Characters>22413</Characters>
  <Application>Microsoft Office Word</Application>
  <DocSecurity>0</DocSecurity>
  <Lines>186</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Alexander Buzaev</cp:lastModifiedBy>
  <cp:revision>17</cp:revision>
  <dcterms:created xsi:type="dcterms:W3CDTF">2026-04-27T08:16:00Z</dcterms:created>
  <dcterms:modified xsi:type="dcterms:W3CDTF">2026-05-27T20:52:00Z</dcterms:modified>
</cp:coreProperties>
</file>